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D7F" w:rsidRDefault="00766D7F" w:rsidP="00766D7F">
      <w:pPr>
        <w:pStyle w:val="Heading4"/>
        <w:ind w:left="180" w:firstLine="0"/>
        <w:jc w:val="both"/>
        <w:rPr>
          <w:color w:val="243A9B"/>
        </w:rPr>
      </w:pPr>
    </w:p>
    <w:p w:rsidR="00766D7F" w:rsidRDefault="00766D7F" w:rsidP="00766D7F">
      <w:pPr>
        <w:spacing w:line="276" w:lineRule="auto"/>
        <w:jc w:val="center"/>
        <w:rPr>
          <w:rFonts w:ascii="Book Antiqua" w:hAnsi="Book Antiqua"/>
          <w:b/>
          <w:sz w:val="28"/>
          <w:szCs w:val="28"/>
        </w:rPr>
      </w:pPr>
      <w:r>
        <w:rPr>
          <w:rFonts w:ascii="Book Antiqua" w:hAnsi="Book Antiqua"/>
          <w:b/>
          <w:sz w:val="28"/>
          <w:szCs w:val="28"/>
        </w:rPr>
        <w:t xml:space="preserve">Bharati Vidyapeeth (Deemed to be University), </w:t>
      </w:r>
    </w:p>
    <w:p w:rsidR="00766D7F" w:rsidRDefault="00766D7F" w:rsidP="00766D7F">
      <w:pPr>
        <w:spacing w:line="276" w:lineRule="auto"/>
        <w:jc w:val="center"/>
        <w:rPr>
          <w:rFonts w:ascii="Book Antiqua" w:hAnsi="Book Antiqua"/>
          <w:b/>
          <w:sz w:val="28"/>
          <w:szCs w:val="28"/>
        </w:rPr>
      </w:pPr>
      <w:r>
        <w:rPr>
          <w:rFonts w:ascii="Book Antiqua" w:hAnsi="Book Antiqua"/>
          <w:b/>
          <w:sz w:val="28"/>
          <w:szCs w:val="28"/>
        </w:rPr>
        <w:t xml:space="preserve">New Law College, Pune </w:t>
      </w:r>
    </w:p>
    <w:p w:rsidR="00766D7F" w:rsidRDefault="00766D7F" w:rsidP="00766D7F">
      <w:pPr>
        <w:pStyle w:val="Heading4"/>
        <w:ind w:left="180" w:firstLine="0"/>
        <w:jc w:val="both"/>
        <w:rPr>
          <w:color w:val="243A9B"/>
        </w:rPr>
      </w:pPr>
    </w:p>
    <w:p w:rsidR="00766D7F" w:rsidRDefault="00766D7F" w:rsidP="00766D7F">
      <w:pPr>
        <w:pStyle w:val="Heading4"/>
        <w:ind w:left="180" w:firstLine="0"/>
        <w:jc w:val="both"/>
        <w:rPr>
          <w:color w:val="243A9B"/>
        </w:rPr>
      </w:pPr>
    </w:p>
    <w:p w:rsidR="00766D7F" w:rsidRDefault="00766D7F" w:rsidP="00766D7F">
      <w:pPr>
        <w:pStyle w:val="Heading4"/>
        <w:ind w:left="180" w:firstLine="0"/>
        <w:jc w:val="both"/>
        <w:rPr>
          <w:color w:val="243A9B"/>
        </w:rPr>
      </w:pPr>
    </w:p>
    <w:p w:rsidR="00766D7F" w:rsidRDefault="00766D7F" w:rsidP="00766D7F">
      <w:pPr>
        <w:pStyle w:val="Heading4"/>
        <w:ind w:left="180" w:firstLine="0"/>
        <w:jc w:val="both"/>
        <w:rPr>
          <w:color w:val="243A9B"/>
        </w:rPr>
      </w:pPr>
    </w:p>
    <w:p w:rsidR="00766D7F" w:rsidRDefault="00766D7F" w:rsidP="00766D7F">
      <w:pPr>
        <w:pStyle w:val="Heading4"/>
        <w:ind w:left="180" w:firstLine="0"/>
        <w:jc w:val="both"/>
        <w:rPr>
          <w:color w:val="243A9B"/>
        </w:rPr>
      </w:pPr>
    </w:p>
    <w:p w:rsidR="00766D7F" w:rsidRDefault="00766D7F" w:rsidP="00766D7F">
      <w:pPr>
        <w:pStyle w:val="Heading4"/>
        <w:ind w:left="180" w:firstLine="0"/>
        <w:jc w:val="both"/>
        <w:rPr>
          <w:color w:val="243A9B"/>
        </w:rPr>
      </w:pPr>
    </w:p>
    <w:p w:rsidR="00766D7F" w:rsidRDefault="00766D7F" w:rsidP="00766D7F">
      <w:pPr>
        <w:pStyle w:val="Heading4"/>
        <w:ind w:left="180" w:firstLine="0"/>
        <w:jc w:val="both"/>
        <w:rPr>
          <w:color w:val="243A9B"/>
        </w:rPr>
      </w:pPr>
    </w:p>
    <w:p w:rsidR="00766D7F" w:rsidRDefault="00766D7F" w:rsidP="00766D7F">
      <w:pPr>
        <w:pStyle w:val="Heading4"/>
        <w:ind w:left="180" w:firstLine="0"/>
        <w:jc w:val="both"/>
        <w:rPr>
          <w:color w:val="243A9B"/>
        </w:rPr>
      </w:pPr>
    </w:p>
    <w:p w:rsidR="00766D7F" w:rsidRPr="00766D7F" w:rsidRDefault="00766D7F" w:rsidP="00766D7F">
      <w:pPr>
        <w:pStyle w:val="Heading4"/>
        <w:ind w:left="180" w:firstLine="0"/>
        <w:jc w:val="center"/>
        <w:rPr>
          <w:color w:val="243A9B"/>
        </w:rPr>
      </w:pPr>
      <w:r>
        <w:rPr>
          <w:b w:val="0"/>
          <w:bCs w:val="0"/>
          <w:i/>
          <w:iCs/>
          <w:color w:val="000000"/>
        </w:rPr>
        <w:t> </w:t>
      </w:r>
      <w:r w:rsidRPr="00766D7F">
        <w:rPr>
          <w:bCs w:val="0"/>
          <w:i/>
          <w:iCs/>
          <w:color w:val="000000"/>
        </w:rPr>
        <w:t xml:space="preserve">Policy document for </w:t>
      </w:r>
      <w:r w:rsidRPr="00766D7F">
        <w:rPr>
          <w:bCs w:val="0"/>
          <w:i/>
          <w:iCs/>
          <w:color w:val="000000"/>
        </w:rPr>
        <w:t>incentives for teachers who receive state, national or international recognitions/awards</w:t>
      </w:r>
    </w:p>
    <w:p w:rsidR="00766D7F" w:rsidRDefault="00766D7F" w:rsidP="00766D7F">
      <w:pPr>
        <w:pStyle w:val="Heading4"/>
        <w:ind w:left="180" w:firstLine="0"/>
        <w:jc w:val="both"/>
        <w:rPr>
          <w:color w:val="243A9B"/>
        </w:rPr>
      </w:pPr>
    </w:p>
    <w:p w:rsidR="00766D7F" w:rsidRDefault="00766D7F" w:rsidP="00766D7F">
      <w:pPr>
        <w:pStyle w:val="Heading4"/>
        <w:ind w:left="180" w:firstLine="0"/>
        <w:jc w:val="both"/>
        <w:rPr>
          <w:color w:val="243A9B"/>
        </w:rPr>
      </w:pPr>
    </w:p>
    <w:p w:rsidR="00766D7F" w:rsidRDefault="00766D7F" w:rsidP="00766D7F">
      <w:pPr>
        <w:pStyle w:val="Heading4"/>
        <w:ind w:left="180" w:firstLine="0"/>
        <w:jc w:val="both"/>
        <w:rPr>
          <w:color w:val="243A9B"/>
        </w:rPr>
      </w:pPr>
    </w:p>
    <w:p w:rsidR="00766D7F" w:rsidRDefault="00766D7F" w:rsidP="00766D7F">
      <w:pPr>
        <w:pStyle w:val="Heading4"/>
        <w:ind w:left="180" w:firstLine="0"/>
        <w:jc w:val="both"/>
        <w:rPr>
          <w:color w:val="243A9B"/>
        </w:rPr>
      </w:pPr>
    </w:p>
    <w:p w:rsidR="00766D7F" w:rsidRDefault="00766D7F" w:rsidP="00766D7F">
      <w:pPr>
        <w:pStyle w:val="Heading4"/>
        <w:ind w:left="180" w:firstLine="0"/>
        <w:jc w:val="both"/>
        <w:rPr>
          <w:color w:val="243A9B"/>
        </w:rPr>
      </w:pPr>
    </w:p>
    <w:p w:rsidR="00766D7F" w:rsidRPr="00766D7F" w:rsidRDefault="00766D7F" w:rsidP="00766D7F">
      <w:pPr>
        <w:pStyle w:val="Heading4"/>
        <w:ind w:left="180" w:firstLine="0"/>
        <w:jc w:val="both"/>
        <w:rPr>
          <w:color w:val="000000" w:themeColor="text1"/>
        </w:rPr>
      </w:pPr>
      <w:r w:rsidRPr="00766D7F">
        <w:rPr>
          <w:color w:val="000000" w:themeColor="text1"/>
        </w:rPr>
        <w:t>In furtherance of the incentive policy of the Bharati Vidyapeeth (Deemed to be University) New Law College, Pune have drafted the policy for incentives for teachers who receive state, national or international recognitions/awards as below:</w:t>
      </w:r>
    </w:p>
    <w:p w:rsidR="00766D7F" w:rsidRDefault="00766D7F" w:rsidP="00766D7F">
      <w:pPr>
        <w:pStyle w:val="Heading4"/>
        <w:ind w:left="180" w:firstLine="0"/>
        <w:jc w:val="both"/>
        <w:rPr>
          <w:color w:val="243A9B"/>
        </w:rPr>
      </w:pPr>
    </w:p>
    <w:p w:rsidR="00766D7F" w:rsidRDefault="00766D7F" w:rsidP="00766D7F">
      <w:pPr>
        <w:pStyle w:val="Heading4"/>
        <w:ind w:left="180" w:firstLine="0"/>
        <w:jc w:val="both"/>
        <w:rPr>
          <w:color w:val="243A9B"/>
        </w:rPr>
      </w:pPr>
    </w:p>
    <w:p w:rsidR="00766D7F" w:rsidRDefault="00766D7F" w:rsidP="00766D7F">
      <w:pPr>
        <w:pStyle w:val="Heading4"/>
        <w:ind w:left="0" w:firstLine="0"/>
        <w:jc w:val="both"/>
      </w:pPr>
      <w:r>
        <w:rPr>
          <w:color w:val="243A9B"/>
        </w:rPr>
        <w:t xml:space="preserve">   </w:t>
      </w:r>
      <w:r>
        <w:rPr>
          <w:color w:val="243A9B"/>
        </w:rPr>
        <w:t>REWARD</w:t>
      </w:r>
      <w:r>
        <w:rPr>
          <w:color w:val="243A9B"/>
          <w:spacing w:val="-4"/>
        </w:rPr>
        <w:t xml:space="preserve"> </w:t>
      </w:r>
      <w:r>
        <w:rPr>
          <w:color w:val="243A9B"/>
        </w:rPr>
        <w:t>/</w:t>
      </w:r>
      <w:r>
        <w:rPr>
          <w:color w:val="243A9B"/>
          <w:spacing w:val="-2"/>
        </w:rPr>
        <w:t xml:space="preserve"> </w:t>
      </w:r>
      <w:r>
        <w:rPr>
          <w:color w:val="243A9B"/>
        </w:rPr>
        <w:t>INCENTIVE</w:t>
      </w:r>
      <w:r>
        <w:rPr>
          <w:color w:val="243A9B"/>
          <w:spacing w:val="-4"/>
        </w:rPr>
        <w:t xml:space="preserve"> </w:t>
      </w:r>
      <w:r>
        <w:rPr>
          <w:color w:val="243A9B"/>
        </w:rPr>
        <w:t>FOR</w:t>
      </w:r>
      <w:r>
        <w:rPr>
          <w:color w:val="243A9B"/>
          <w:spacing w:val="-4"/>
        </w:rPr>
        <w:t xml:space="preserve"> </w:t>
      </w:r>
      <w:r>
        <w:rPr>
          <w:color w:val="243A9B"/>
        </w:rPr>
        <w:t>RESEARCH</w:t>
      </w:r>
      <w:r>
        <w:rPr>
          <w:color w:val="243A9B"/>
          <w:spacing w:val="-3"/>
        </w:rPr>
        <w:t xml:space="preserve"> </w:t>
      </w:r>
      <w:r>
        <w:rPr>
          <w:color w:val="243A9B"/>
        </w:rPr>
        <w:t>ACTIVITIES:</w:t>
      </w:r>
    </w:p>
    <w:p w:rsidR="00766D7F" w:rsidRDefault="00766D7F" w:rsidP="00766D7F">
      <w:pPr>
        <w:pStyle w:val="BodyText"/>
        <w:spacing w:before="154" w:line="360" w:lineRule="auto"/>
        <w:ind w:left="180" w:right="537"/>
        <w:jc w:val="both"/>
        <w:rPr>
          <w:sz w:val="24"/>
        </w:rPr>
      </w:pPr>
      <w:r>
        <w:rPr>
          <w:w w:val="110"/>
        </w:rPr>
        <w:t>Incentives to be declared at the beginning of the academic year based on</w:t>
      </w:r>
      <w:r>
        <w:rPr>
          <w:spacing w:val="1"/>
          <w:w w:val="110"/>
        </w:rPr>
        <w:t xml:space="preserve"> </w:t>
      </w:r>
      <w:r>
        <w:rPr>
          <w:w w:val="110"/>
        </w:rPr>
        <w:t>the previous calendar year research performance.</w:t>
      </w:r>
      <w:r>
        <w:rPr>
          <w:spacing w:val="1"/>
          <w:w w:val="110"/>
        </w:rPr>
        <w:t xml:space="preserve"> </w:t>
      </w:r>
      <w:r>
        <w:rPr>
          <w:w w:val="110"/>
        </w:rPr>
        <w:t>This scheme will be</w:t>
      </w:r>
      <w:r>
        <w:rPr>
          <w:spacing w:val="1"/>
          <w:w w:val="110"/>
        </w:rPr>
        <w:t xml:space="preserve"> </w:t>
      </w:r>
      <w:r>
        <w:rPr>
          <w:w w:val="110"/>
        </w:rPr>
        <w:t>applicable</w:t>
      </w:r>
      <w:r>
        <w:rPr>
          <w:spacing w:val="1"/>
          <w:w w:val="110"/>
        </w:rPr>
        <w:t xml:space="preserve"> </w:t>
      </w:r>
      <w:r>
        <w:rPr>
          <w:w w:val="110"/>
        </w:rPr>
        <w:t>from</w:t>
      </w:r>
      <w:r>
        <w:rPr>
          <w:spacing w:val="1"/>
          <w:w w:val="110"/>
        </w:rPr>
        <w:t xml:space="preserve"> </w:t>
      </w:r>
      <w:r>
        <w:rPr>
          <w:w w:val="110"/>
        </w:rPr>
        <w:t>‘21-22</w:t>
      </w:r>
      <w:r>
        <w:rPr>
          <w:spacing w:val="1"/>
          <w:w w:val="110"/>
        </w:rPr>
        <w:t xml:space="preserve"> </w:t>
      </w:r>
      <w:r>
        <w:rPr>
          <w:w w:val="110"/>
        </w:rPr>
        <w:t>calendar</w:t>
      </w:r>
      <w:r>
        <w:rPr>
          <w:spacing w:val="1"/>
          <w:w w:val="110"/>
        </w:rPr>
        <w:t xml:space="preserve"> </w:t>
      </w:r>
      <w:r>
        <w:rPr>
          <w:w w:val="110"/>
        </w:rPr>
        <w:t>year</w:t>
      </w:r>
      <w:r>
        <w:rPr>
          <w:spacing w:val="1"/>
          <w:w w:val="110"/>
        </w:rPr>
        <w:t xml:space="preserve"> </w:t>
      </w:r>
      <w:r>
        <w:rPr>
          <w:w w:val="110"/>
        </w:rPr>
        <w:t>onwards</w:t>
      </w:r>
      <w:r>
        <w:rPr>
          <w:spacing w:val="1"/>
          <w:w w:val="110"/>
        </w:rPr>
        <w:t xml:space="preserve"> </w:t>
      </w:r>
      <w:r>
        <w:rPr>
          <w:w w:val="110"/>
        </w:rPr>
        <w:t>and</w:t>
      </w:r>
      <w:r>
        <w:rPr>
          <w:spacing w:val="1"/>
          <w:w w:val="110"/>
        </w:rPr>
        <w:t xml:space="preserve"> </w:t>
      </w:r>
      <w:r>
        <w:rPr>
          <w:w w:val="110"/>
        </w:rPr>
        <w:t>the</w:t>
      </w:r>
      <w:r>
        <w:rPr>
          <w:spacing w:val="1"/>
          <w:w w:val="110"/>
        </w:rPr>
        <w:t xml:space="preserve"> </w:t>
      </w:r>
      <w:r>
        <w:rPr>
          <w:w w:val="110"/>
        </w:rPr>
        <w:t>head</w:t>
      </w:r>
      <w:r>
        <w:rPr>
          <w:spacing w:val="1"/>
          <w:w w:val="110"/>
        </w:rPr>
        <w:t xml:space="preserve"> </w:t>
      </w:r>
      <w:r>
        <w:rPr>
          <w:w w:val="110"/>
        </w:rPr>
        <w:t>of</w:t>
      </w:r>
      <w:r>
        <w:rPr>
          <w:spacing w:val="1"/>
          <w:w w:val="110"/>
        </w:rPr>
        <w:t xml:space="preserve"> </w:t>
      </w:r>
      <w:r>
        <w:rPr>
          <w:w w:val="110"/>
        </w:rPr>
        <w:t>the</w:t>
      </w:r>
      <w:r>
        <w:rPr>
          <w:spacing w:val="1"/>
          <w:w w:val="110"/>
        </w:rPr>
        <w:t xml:space="preserve"> </w:t>
      </w:r>
      <w:r>
        <w:rPr>
          <w:w w:val="105"/>
        </w:rPr>
        <w:t>institution</w:t>
      </w:r>
      <w:r>
        <w:rPr>
          <w:spacing w:val="19"/>
          <w:w w:val="105"/>
        </w:rPr>
        <w:t xml:space="preserve"> </w:t>
      </w:r>
      <w:r>
        <w:rPr>
          <w:w w:val="105"/>
        </w:rPr>
        <w:t>will</w:t>
      </w:r>
      <w:r>
        <w:rPr>
          <w:spacing w:val="20"/>
          <w:w w:val="105"/>
        </w:rPr>
        <w:t xml:space="preserve"> </w:t>
      </w:r>
      <w:r>
        <w:rPr>
          <w:w w:val="105"/>
        </w:rPr>
        <w:t>be</w:t>
      </w:r>
      <w:r>
        <w:rPr>
          <w:spacing w:val="17"/>
          <w:w w:val="105"/>
        </w:rPr>
        <w:t xml:space="preserve"> </w:t>
      </w:r>
      <w:r>
        <w:rPr>
          <w:w w:val="105"/>
        </w:rPr>
        <w:t>responsible</w:t>
      </w:r>
      <w:r>
        <w:rPr>
          <w:spacing w:val="17"/>
          <w:w w:val="105"/>
        </w:rPr>
        <w:t xml:space="preserve"> </w:t>
      </w:r>
      <w:r>
        <w:rPr>
          <w:w w:val="105"/>
        </w:rPr>
        <w:t>for</w:t>
      </w:r>
      <w:r>
        <w:rPr>
          <w:spacing w:val="20"/>
          <w:w w:val="105"/>
        </w:rPr>
        <w:t xml:space="preserve"> </w:t>
      </w:r>
      <w:r>
        <w:rPr>
          <w:w w:val="105"/>
        </w:rPr>
        <w:t>verification</w:t>
      </w:r>
      <w:r>
        <w:rPr>
          <w:spacing w:val="17"/>
          <w:w w:val="105"/>
        </w:rPr>
        <w:t xml:space="preserve"> </w:t>
      </w:r>
      <w:r>
        <w:rPr>
          <w:w w:val="105"/>
        </w:rPr>
        <w:t>of</w:t>
      </w:r>
      <w:r>
        <w:rPr>
          <w:spacing w:val="16"/>
          <w:w w:val="105"/>
        </w:rPr>
        <w:t xml:space="preserve"> </w:t>
      </w:r>
      <w:r>
        <w:rPr>
          <w:w w:val="105"/>
        </w:rPr>
        <w:t>the</w:t>
      </w:r>
      <w:r>
        <w:rPr>
          <w:spacing w:val="17"/>
          <w:w w:val="105"/>
        </w:rPr>
        <w:t xml:space="preserve"> </w:t>
      </w:r>
      <w:r>
        <w:rPr>
          <w:w w:val="105"/>
        </w:rPr>
        <w:t>claims</w:t>
      </w:r>
      <w:r>
        <w:rPr>
          <w:spacing w:val="20"/>
          <w:w w:val="105"/>
        </w:rPr>
        <w:t xml:space="preserve"> </w:t>
      </w:r>
      <w:r>
        <w:rPr>
          <w:w w:val="105"/>
        </w:rPr>
        <w:t>made</w:t>
      </w:r>
      <w:r>
        <w:rPr>
          <w:spacing w:val="22"/>
          <w:w w:val="105"/>
        </w:rPr>
        <w:t xml:space="preserve"> </w:t>
      </w:r>
      <w:r>
        <w:rPr>
          <w:w w:val="105"/>
        </w:rPr>
        <w:t>by</w:t>
      </w:r>
      <w:r>
        <w:rPr>
          <w:spacing w:val="18"/>
          <w:w w:val="105"/>
        </w:rPr>
        <w:t xml:space="preserve"> </w:t>
      </w:r>
      <w:r>
        <w:rPr>
          <w:w w:val="105"/>
        </w:rPr>
        <w:t xml:space="preserve">faculty. </w:t>
      </w:r>
      <w:r>
        <w:rPr>
          <w:w w:val="110"/>
          <w:sz w:val="24"/>
        </w:rPr>
        <w:t>The financial incentive to faculties who have published their research papers in</w:t>
      </w:r>
      <w:r>
        <w:rPr>
          <w:spacing w:val="1"/>
          <w:w w:val="110"/>
          <w:sz w:val="24"/>
        </w:rPr>
        <w:t xml:space="preserve"> </w:t>
      </w:r>
      <w:r>
        <w:rPr>
          <w:w w:val="110"/>
          <w:sz w:val="24"/>
        </w:rPr>
        <w:t>SCOPUS /</w:t>
      </w:r>
      <w:r>
        <w:rPr>
          <w:spacing w:val="-3"/>
          <w:w w:val="110"/>
          <w:sz w:val="24"/>
        </w:rPr>
        <w:t xml:space="preserve"> </w:t>
      </w:r>
      <w:r>
        <w:rPr>
          <w:w w:val="110"/>
          <w:sz w:val="24"/>
        </w:rPr>
        <w:t>Web</w:t>
      </w:r>
      <w:r>
        <w:rPr>
          <w:spacing w:val="1"/>
          <w:w w:val="110"/>
          <w:sz w:val="24"/>
        </w:rPr>
        <w:t xml:space="preserve"> </w:t>
      </w:r>
      <w:r>
        <w:rPr>
          <w:w w:val="110"/>
          <w:sz w:val="24"/>
        </w:rPr>
        <w:t>of</w:t>
      </w:r>
      <w:r>
        <w:rPr>
          <w:spacing w:val="-1"/>
          <w:w w:val="110"/>
          <w:sz w:val="24"/>
        </w:rPr>
        <w:t xml:space="preserve"> </w:t>
      </w:r>
      <w:r>
        <w:rPr>
          <w:w w:val="110"/>
          <w:sz w:val="24"/>
        </w:rPr>
        <w:t>Science</w:t>
      </w:r>
      <w:r>
        <w:rPr>
          <w:spacing w:val="-1"/>
          <w:w w:val="110"/>
          <w:sz w:val="24"/>
        </w:rPr>
        <w:t xml:space="preserve"> </w:t>
      </w:r>
      <w:r>
        <w:rPr>
          <w:w w:val="110"/>
          <w:sz w:val="24"/>
        </w:rPr>
        <w:t>/</w:t>
      </w:r>
      <w:r>
        <w:rPr>
          <w:spacing w:val="-3"/>
          <w:w w:val="110"/>
          <w:sz w:val="24"/>
        </w:rPr>
        <w:t xml:space="preserve"> </w:t>
      </w:r>
      <w:r>
        <w:rPr>
          <w:w w:val="110"/>
          <w:sz w:val="24"/>
        </w:rPr>
        <w:t>PubMed are as</w:t>
      </w:r>
      <w:r>
        <w:rPr>
          <w:spacing w:val="-1"/>
          <w:w w:val="110"/>
          <w:sz w:val="24"/>
        </w:rPr>
        <w:t xml:space="preserve"> </w:t>
      </w:r>
      <w:r>
        <w:rPr>
          <w:w w:val="110"/>
          <w:sz w:val="24"/>
        </w:rPr>
        <w:t>follows:</w:t>
      </w:r>
    </w:p>
    <w:tbl>
      <w:tblPr>
        <w:tblW w:w="0" w:type="auto"/>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4"/>
        <w:gridCol w:w="3432"/>
      </w:tblGrid>
      <w:tr w:rsidR="00766D7F" w:rsidTr="00D3164F">
        <w:trPr>
          <w:trHeight w:val="424"/>
        </w:trPr>
        <w:tc>
          <w:tcPr>
            <w:tcW w:w="6746" w:type="dxa"/>
            <w:gridSpan w:val="2"/>
            <w:tcBorders>
              <w:bottom w:val="dotted" w:sz="4" w:space="0" w:color="000000"/>
            </w:tcBorders>
          </w:tcPr>
          <w:p w:rsidR="00766D7F" w:rsidRDefault="00766D7F" w:rsidP="00D3164F">
            <w:pPr>
              <w:pStyle w:val="TableParagraph"/>
              <w:spacing w:line="281" w:lineRule="exact"/>
              <w:rPr>
                <w:b/>
                <w:sz w:val="24"/>
              </w:rPr>
            </w:pPr>
            <w:r>
              <w:rPr>
                <w:b/>
                <w:w w:val="110"/>
                <w:sz w:val="24"/>
              </w:rPr>
              <w:t>Table</w:t>
            </w:r>
            <w:r>
              <w:rPr>
                <w:b/>
                <w:spacing w:val="-4"/>
                <w:w w:val="110"/>
                <w:sz w:val="24"/>
              </w:rPr>
              <w:t xml:space="preserve"> </w:t>
            </w:r>
            <w:r>
              <w:rPr>
                <w:b/>
                <w:w w:val="110"/>
                <w:sz w:val="24"/>
              </w:rPr>
              <w:t>B:</w:t>
            </w:r>
            <w:r>
              <w:rPr>
                <w:b/>
                <w:spacing w:val="-2"/>
                <w:w w:val="110"/>
                <w:sz w:val="24"/>
              </w:rPr>
              <w:t xml:space="preserve"> </w:t>
            </w:r>
            <w:r>
              <w:rPr>
                <w:b/>
                <w:w w:val="110"/>
                <w:sz w:val="24"/>
              </w:rPr>
              <w:t>Research</w:t>
            </w:r>
            <w:r>
              <w:rPr>
                <w:b/>
                <w:spacing w:val="-3"/>
                <w:w w:val="110"/>
                <w:sz w:val="24"/>
              </w:rPr>
              <w:t xml:space="preserve"> </w:t>
            </w:r>
            <w:r>
              <w:rPr>
                <w:b/>
                <w:w w:val="110"/>
                <w:sz w:val="24"/>
              </w:rPr>
              <w:t>Paper</w:t>
            </w:r>
            <w:r>
              <w:rPr>
                <w:b/>
                <w:spacing w:val="53"/>
                <w:w w:val="110"/>
                <w:sz w:val="24"/>
              </w:rPr>
              <w:t xml:space="preserve"> </w:t>
            </w:r>
            <w:r>
              <w:rPr>
                <w:b/>
                <w:w w:val="110"/>
                <w:sz w:val="24"/>
              </w:rPr>
              <w:t>Publication</w:t>
            </w:r>
            <w:r>
              <w:rPr>
                <w:b/>
                <w:spacing w:val="-4"/>
                <w:w w:val="110"/>
                <w:sz w:val="24"/>
              </w:rPr>
              <w:t xml:space="preserve"> </w:t>
            </w:r>
            <w:r>
              <w:rPr>
                <w:b/>
                <w:w w:val="110"/>
                <w:sz w:val="24"/>
              </w:rPr>
              <w:t>Reward</w:t>
            </w:r>
            <w:r>
              <w:rPr>
                <w:b/>
                <w:spacing w:val="-2"/>
                <w:w w:val="110"/>
                <w:sz w:val="24"/>
              </w:rPr>
              <w:t xml:space="preserve"> </w:t>
            </w:r>
            <w:r>
              <w:rPr>
                <w:b/>
                <w:w w:val="110"/>
                <w:sz w:val="24"/>
              </w:rPr>
              <w:t>Scheme</w:t>
            </w:r>
          </w:p>
        </w:tc>
      </w:tr>
      <w:tr w:rsidR="00766D7F" w:rsidTr="00D3164F">
        <w:trPr>
          <w:trHeight w:val="458"/>
        </w:trPr>
        <w:tc>
          <w:tcPr>
            <w:tcW w:w="3314" w:type="dxa"/>
            <w:tcBorders>
              <w:top w:val="dotted" w:sz="4" w:space="0" w:color="000000"/>
              <w:left w:val="dotted" w:sz="4" w:space="0" w:color="000000"/>
              <w:bottom w:val="dotted" w:sz="4" w:space="0" w:color="000000"/>
              <w:right w:val="dotted" w:sz="4" w:space="0" w:color="000000"/>
            </w:tcBorders>
          </w:tcPr>
          <w:p w:rsidR="00766D7F" w:rsidRDefault="00766D7F" w:rsidP="00D3164F">
            <w:pPr>
              <w:pStyle w:val="TableParagraph"/>
              <w:spacing w:before="2"/>
              <w:ind w:left="165"/>
              <w:rPr>
                <w:sz w:val="24"/>
              </w:rPr>
            </w:pPr>
            <w:r>
              <w:rPr>
                <w:w w:val="110"/>
                <w:sz w:val="24"/>
              </w:rPr>
              <w:t>Q1</w:t>
            </w:r>
            <w:r>
              <w:rPr>
                <w:spacing w:val="-1"/>
                <w:w w:val="110"/>
                <w:sz w:val="24"/>
              </w:rPr>
              <w:t xml:space="preserve"> </w:t>
            </w:r>
            <w:r>
              <w:rPr>
                <w:w w:val="110"/>
                <w:sz w:val="24"/>
              </w:rPr>
              <w:t>Journals</w:t>
            </w:r>
          </w:p>
        </w:tc>
        <w:tc>
          <w:tcPr>
            <w:tcW w:w="3432" w:type="dxa"/>
            <w:tcBorders>
              <w:top w:val="dotted" w:sz="4" w:space="0" w:color="000000"/>
              <w:left w:val="dotted" w:sz="4" w:space="0" w:color="000000"/>
              <w:bottom w:val="dotted" w:sz="4" w:space="0" w:color="000000"/>
              <w:right w:val="dotted" w:sz="4" w:space="0" w:color="000000"/>
            </w:tcBorders>
          </w:tcPr>
          <w:p w:rsidR="00766D7F" w:rsidRDefault="00766D7F" w:rsidP="00D3164F">
            <w:pPr>
              <w:pStyle w:val="TableParagraph"/>
              <w:spacing w:before="2"/>
              <w:ind w:left="108"/>
              <w:rPr>
                <w:sz w:val="24"/>
              </w:rPr>
            </w:pPr>
            <w:r>
              <w:rPr>
                <w:w w:val="110"/>
                <w:sz w:val="24"/>
              </w:rPr>
              <w:t>Rs.</w:t>
            </w:r>
            <w:r>
              <w:rPr>
                <w:spacing w:val="-2"/>
                <w:w w:val="110"/>
                <w:sz w:val="24"/>
              </w:rPr>
              <w:t xml:space="preserve"> </w:t>
            </w:r>
            <w:r>
              <w:rPr>
                <w:w w:val="110"/>
                <w:sz w:val="24"/>
              </w:rPr>
              <w:t>10000.</w:t>
            </w:r>
          </w:p>
        </w:tc>
      </w:tr>
      <w:tr w:rsidR="00766D7F" w:rsidTr="00D3164F">
        <w:trPr>
          <w:trHeight w:val="421"/>
        </w:trPr>
        <w:tc>
          <w:tcPr>
            <w:tcW w:w="3314" w:type="dxa"/>
            <w:tcBorders>
              <w:top w:val="dotted" w:sz="4" w:space="0" w:color="000000"/>
              <w:left w:val="dotted" w:sz="4" w:space="0" w:color="000000"/>
              <w:bottom w:val="dotted" w:sz="4" w:space="0" w:color="000000"/>
              <w:right w:val="dotted" w:sz="4" w:space="0" w:color="000000"/>
            </w:tcBorders>
          </w:tcPr>
          <w:p w:rsidR="00766D7F" w:rsidRDefault="00766D7F" w:rsidP="00D3164F">
            <w:pPr>
              <w:pStyle w:val="TableParagraph"/>
              <w:spacing w:before="2"/>
              <w:ind w:left="165"/>
              <w:rPr>
                <w:sz w:val="24"/>
              </w:rPr>
            </w:pPr>
            <w:r>
              <w:rPr>
                <w:w w:val="110"/>
                <w:sz w:val="24"/>
              </w:rPr>
              <w:t>Q2</w:t>
            </w:r>
            <w:r>
              <w:rPr>
                <w:spacing w:val="-1"/>
                <w:w w:val="110"/>
                <w:sz w:val="24"/>
              </w:rPr>
              <w:t xml:space="preserve"> </w:t>
            </w:r>
            <w:r>
              <w:rPr>
                <w:w w:val="110"/>
                <w:sz w:val="24"/>
              </w:rPr>
              <w:t>Journals</w:t>
            </w:r>
          </w:p>
        </w:tc>
        <w:tc>
          <w:tcPr>
            <w:tcW w:w="3432" w:type="dxa"/>
            <w:tcBorders>
              <w:top w:val="dotted" w:sz="4" w:space="0" w:color="000000"/>
              <w:left w:val="dotted" w:sz="4" w:space="0" w:color="000000"/>
              <w:bottom w:val="dotted" w:sz="4" w:space="0" w:color="000000"/>
              <w:right w:val="dotted" w:sz="4" w:space="0" w:color="000000"/>
            </w:tcBorders>
          </w:tcPr>
          <w:p w:rsidR="00766D7F" w:rsidRDefault="00766D7F" w:rsidP="00D3164F">
            <w:pPr>
              <w:pStyle w:val="TableParagraph"/>
              <w:spacing w:before="2"/>
              <w:ind w:left="108"/>
              <w:rPr>
                <w:sz w:val="24"/>
              </w:rPr>
            </w:pPr>
            <w:r>
              <w:rPr>
                <w:w w:val="110"/>
                <w:sz w:val="24"/>
              </w:rPr>
              <w:t>Rs.</w:t>
            </w:r>
            <w:r>
              <w:rPr>
                <w:spacing w:val="-1"/>
                <w:w w:val="110"/>
                <w:sz w:val="24"/>
              </w:rPr>
              <w:t xml:space="preserve"> </w:t>
            </w:r>
            <w:r>
              <w:rPr>
                <w:w w:val="110"/>
                <w:sz w:val="24"/>
              </w:rPr>
              <w:t>7500.</w:t>
            </w:r>
          </w:p>
        </w:tc>
      </w:tr>
      <w:tr w:rsidR="00766D7F" w:rsidTr="00D3164F">
        <w:trPr>
          <w:trHeight w:val="422"/>
        </w:trPr>
        <w:tc>
          <w:tcPr>
            <w:tcW w:w="3314" w:type="dxa"/>
            <w:tcBorders>
              <w:top w:val="dotted" w:sz="4" w:space="0" w:color="000000"/>
              <w:left w:val="dotted" w:sz="4" w:space="0" w:color="000000"/>
              <w:bottom w:val="dotted" w:sz="4" w:space="0" w:color="000000"/>
              <w:right w:val="dotted" w:sz="4" w:space="0" w:color="000000"/>
            </w:tcBorders>
          </w:tcPr>
          <w:p w:rsidR="00766D7F" w:rsidRDefault="00766D7F" w:rsidP="00D3164F">
            <w:pPr>
              <w:pStyle w:val="TableParagraph"/>
              <w:spacing w:before="2"/>
              <w:ind w:left="165"/>
              <w:rPr>
                <w:sz w:val="24"/>
              </w:rPr>
            </w:pPr>
            <w:r>
              <w:rPr>
                <w:w w:val="110"/>
                <w:sz w:val="24"/>
              </w:rPr>
              <w:t>Q3</w:t>
            </w:r>
            <w:r>
              <w:rPr>
                <w:spacing w:val="-1"/>
                <w:w w:val="110"/>
                <w:sz w:val="24"/>
              </w:rPr>
              <w:t xml:space="preserve"> </w:t>
            </w:r>
            <w:r>
              <w:rPr>
                <w:w w:val="110"/>
                <w:sz w:val="24"/>
              </w:rPr>
              <w:t>Journals</w:t>
            </w:r>
          </w:p>
        </w:tc>
        <w:tc>
          <w:tcPr>
            <w:tcW w:w="3432" w:type="dxa"/>
            <w:tcBorders>
              <w:top w:val="dotted" w:sz="4" w:space="0" w:color="000000"/>
              <w:left w:val="dotted" w:sz="4" w:space="0" w:color="000000"/>
              <w:bottom w:val="dotted" w:sz="4" w:space="0" w:color="000000"/>
              <w:right w:val="dotted" w:sz="4" w:space="0" w:color="000000"/>
            </w:tcBorders>
          </w:tcPr>
          <w:p w:rsidR="00766D7F" w:rsidRDefault="00766D7F" w:rsidP="00D3164F">
            <w:pPr>
              <w:pStyle w:val="TableParagraph"/>
              <w:spacing w:before="2"/>
              <w:ind w:left="108"/>
              <w:rPr>
                <w:sz w:val="24"/>
              </w:rPr>
            </w:pPr>
            <w:r>
              <w:rPr>
                <w:w w:val="110"/>
                <w:sz w:val="24"/>
              </w:rPr>
              <w:t>Rs.</w:t>
            </w:r>
            <w:r>
              <w:rPr>
                <w:spacing w:val="-1"/>
                <w:w w:val="110"/>
                <w:sz w:val="24"/>
              </w:rPr>
              <w:t xml:space="preserve"> </w:t>
            </w:r>
            <w:r>
              <w:rPr>
                <w:w w:val="110"/>
                <w:sz w:val="24"/>
              </w:rPr>
              <w:t>5000.</w:t>
            </w:r>
          </w:p>
        </w:tc>
      </w:tr>
      <w:tr w:rsidR="00766D7F" w:rsidTr="00D3164F">
        <w:trPr>
          <w:trHeight w:val="424"/>
        </w:trPr>
        <w:tc>
          <w:tcPr>
            <w:tcW w:w="3314" w:type="dxa"/>
            <w:tcBorders>
              <w:top w:val="dotted" w:sz="4" w:space="0" w:color="000000"/>
              <w:left w:val="dotted" w:sz="4" w:space="0" w:color="000000"/>
              <w:bottom w:val="dotted" w:sz="4" w:space="0" w:color="000000"/>
              <w:right w:val="dotted" w:sz="4" w:space="0" w:color="000000"/>
            </w:tcBorders>
          </w:tcPr>
          <w:p w:rsidR="00766D7F" w:rsidRDefault="00766D7F" w:rsidP="00D3164F">
            <w:pPr>
              <w:pStyle w:val="TableParagraph"/>
              <w:spacing w:before="2"/>
              <w:ind w:left="165"/>
              <w:rPr>
                <w:sz w:val="24"/>
              </w:rPr>
            </w:pPr>
            <w:r>
              <w:rPr>
                <w:w w:val="110"/>
                <w:sz w:val="24"/>
              </w:rPr>
              <w:t>Q4</w:t>
            </w:r>
            <w:r>
              <w:rPr>
                <w:spacing w:val="-1"/>
                <w:w w:val="110"/>
                <w:sz w:val="24"/>
              </w:rPr>
              <w:t xml:space="preserve"> </w:t>
            </w:r>
            <w:r>
              <w:rPr>
                <w:w w:val="110"/>
                <w:sz w:val="24"/>
              </w:rPr>
              <w:t>Journals</w:t>
            </w:r>
          </w:p>
        </w:tc>
        <w:tc>
          <w:tcPr>
            <w:tcW w:w="3432" w:type="dxa"/>
            <w:tcBorders>
              <w:top w:val="dotted" w:sz="4" w:space="0" w:color="000000"/>
              <w:left w:val="dotted" w:sz="4" w:space="0" w:color="000000"/>
              <w:bottom w:val="dotted" w:sz="4" w:space="0" w:color="000000"/>
              <w:right w:val="dotted" w:sz="4" w:space="0" w:color="000000"/>
            </w:tcBorders>
          </w:tcPr>
          <w:p w:rsidR="00766D7F" w:rsidRDefault="00766D7F" w:rsidP="00D3164F">
            <w:pPr>
              <w:pStyle w:val="TableParagraph"/>
              <w:spacing w:before="2"/>
              <w:ind w:left="108"/>
              <w:rPr>
                <w:sz w:val="24"/>
              </w:rPr>
            </w:pPr>
            <w:r>
              <w:rPr>
                <w:w w:val="110"/>
                <w:sz w:val="24"/>
              </w:rPr>
              <w:t>Rs.</w:t>
            </w:r>
            <w:r>
              <w:rPr>
                <w:spacing w:val="-1"/>
                <w:w w:val="110"/>
                <w:sz w:val="24"/>
              </w:rPr>
              <w:t xml:space="preserve"> </w:t>
            </w:r>
            <w:r>
              <w:rPr>
                <w:w w:val="110"/>
                <w:sz w:val="24"/>
              </w:rPr>
              <w:t>2500.</w:t>
            </w:r>
          </w:p>
        </w:tc>
      </w:tr>
    </w:tbl>
    <w:p w:rsidR="00766D7F" w:rsidRDefault="00766D7F" w:rsidP="00766D7F">
      <w:pPr>
        <w:spacing w:before="242" w:line="360" w:lineRule="auto"/>
        <w:ind w:left="180" w:right="536"/>
        <w:jc w:val="both"/>
        <w:rPr>
          <w:sz w:val="24"/>
        </w:rPr>
      </w:pPr>
      <w:r>
        <w:rPr>
          <w:w w:val="110"/>
          <w:sz w:val="24"/>
        </w:rPr>
        <w:t>In the event of more authors, the award money should be shared equally.</w:t>
      </w:r>
      <w:r>
        <w:rPr>
          <w:spacing w:val="1"/>
          <w:w w:val="110"/>
          <w:sz w:val="24"/>
        </w:rPr>
        <w:t xml:space="preserve"> </w:t>
      </w:r>
      <w:r>
        <w:rPr>
          <w:w w:val="110"/>
          <w:sz w:val="24"/>
        </w:rPr>
        <w:t>This</w:t>
      </w:r>
      <w:r>
        <w:rPr>
          <w:spacing w:val="1"/>
          <w:w w:val="110"/>
          <w:sz w:val="24"/>
        </w:rPr>
        <w:t xml:space="preserve"> </w:t>
      </w:r>
      <w:r>
        <w:rPr>
          <w:w w:val="110"/>
          <w:sz w:val="24"/>
        </w:rPr>
        <w:t>award</w:t>
      </w:r>
      <w:r>
        <w:rPr>
          <w:spacing w:val="-10"/>
          <w:w w:val="110"/>
          <w:sz w:val="24"/>
        </w:rPr>
        <w:t xml:space="preserve"> </w:t>
      </w:r>
      <w:r>
        <w:rPr>
          <w:w w:val="110"/>
          <w:sz w:val="24"/>
        </w:rPr>
        <w:t>is</w:t>
      </w:r>
      <w:r>
        <w:rPr>
          <w:spacing w:val="-10"/>
          <w:w w:val="110"/>
          <w:sz w:val="24"/>
        </w:rPr>
        <w:t xml:space="preserve"> </w:t>
      </w:r>
      <w:r>
        <w:rPr>
          <w:w w:val="110"/>
          <w:sz w:val="24"/>
        </w:rPr>
        <w:t>only</w:t>
      </w:r>
      <w:r>
        <w:rPr>
          <w:spacing w:val="-9"/>
          <w:w w:val="110"/>
          <w:sz w:val="24"/>
        </w:rPr>
        <w:t xml:space="preserve"> </w:t>
      </w:r>
      <w:r>
        <w:rPr>
          <w:w w:val="110"/>
          <w:sz w:val="24"/>
        </w:rPr>
        <w:t>for</w:t>
      </w:r>
      <w:r>
        <w:rPr>
          <w:spacing w:val="-10"/>
          <w:w w:val="110"/>
          <w:sz w:val="24"/>
        </w:rPr>
        <w:t xml:space="preserve"> </w:t>
      </w:r>
      <w:r>
        <w:rPr>
          <w:w w:val="110"/>
          <w:sz w:val="24"/>
        </w:rPr>
        <w:t>BVDU</w:t>
      </w:r>
      <w:r>
        <w:rPr>
          <w:spacing w:val="-9"/>
          <w:w w:val="110"/>
          <w:sz w:val="24"/>
        </w:rPr>
        <w:t xml:space="preserve"> </w:t>
      </w:r>
      <w:r>
        <w:rPr>
          <w:w w:val="110"/>
          <w:sz w:val="24"/>
        </w:rPr>
        <w:t>faculty.</w:t>
      </w:r>
      <w:r>
        <w:rPr>
          <w:spacing w:val="41"/>
          <w:w w:val="110"/>
          <w:sz w:val="24"/>
        </w:rPr>
        <w:t xml:space="preserve"> </w:t>
      </w:r>
      <w:r>
        <w:rPr>
          <w:w w:val="110"/>
          <w:sz w:val="24"/>
        </w:rPr>
        <w:t>In</w:t>
      </w:r>
      <w:r>
        <w:rPr>
          <w:spacing w:val="-9"/>
          <w:w w:val="110"/>
          <w:sz w:val="24"/>
        </w:rPr>
        <w:t xml:space="preserve"> </w:t>
      </w:r>
      <w:r>
        <w:rPr>
          <w:w w:val="110"/>
          <w:sz w:val="24"/>
        </w:rPr>
        <w:t>the</w:t>
      </w:r>
      <w:r>
        <w:rPr>
          <w:spacing w:val="-10"/>
          <w:w w:val="110"/>
          <w:sz w:val="24"/>
        </w:rPr>
        <w:t xml:space="preserve"> </w:t>
      </w:r>
      <w:r>
        <w:rPr>
          <w:w w:val="110"/>
          <w:sz w:val="24"/>
        </w:rPr>
        <w:t>event</w:t>
      </w:r>
      <w:r>
        <w:rPr>
          <w:spacing w:val="-10"/>
          <w:w w:val="110"/>
          <w:sz w:val="24"/>
        </w:rPr>
        <w:t xml:space="preserve"> </w:t>
      </w:r>
      <w:r>
        <w:rPr>
          <w:w w:val="110"/>
          <w:sz w:val="24"/>
        </w:rPr>
        <w:t>of</w:t>
      </w:r>
      <w:r>
        <w:rPr>
          <w:spacing w:val="-11"/>
          <w:w w:val="110"/>
          <w:sz w:val="24"/>
        </w:rPr>
        <w:t xml:space="preserve"> </w:t>
      </w:r>
      <w:r>
        <w:rPr>
          <w:w w:val="110"/>
          <w:sz w:val="24"/>
        </w:rPr>
        <w:t>co-authors</w:t>
      </w:r>
      <w:r>
        <w:rPr>
          <w:spacing w:val="-10"/>
          <w:w w:val="110"/>
          <w:sz w:val="24"/>
        </w:rPr>
        <w:t xml:space="preserve"> </w:t>
      </w:r>
      <w:r>
        <w:rPr>
          <w:w w:val="110"/>
          <w:sz w:val="24"/>
        </w:rPr>
        <w:t>from</w:t>
      </w:r>
      <w:r>
        <w:rPr>
          <w:spacing w:val="-11"/>
          <w:w w:val="110"/>
          <w:sz w:val="24"/>
        </w:rPr>
        <w:t xml:space="preserve"> </w:t>
      </w:r>
      <w:r>
        <w:rPr>
          <w:w w:val="110"/>
          <w:sz w:val="24"/>
        </w:rPr>
        <w:t>other</w:t>
      </w:r>
      <w:r>
        <w:rPr>
          <w:spacing w:val="-9"/>
          <w:w w:val="110"/>
          <w:sz w:val="24"/>
        </w:rPr>
        <w:t xml:space="preserve"> </w:t>
      </w:r>
      <w:r>
        <w:rPr>
          <w:w w:val="110"/>
          <w:sz w:val="24"/>
        </w:rPr>
        <w:lastRenderedPageBreak/>
        <w:t>than</w:t>
      </w:r>
      <w:r>
        <w:rPr>
          <w:spacing w:val="-8"/>
          <w:w w:val="110"/>
          <w:sz w:val="24"/>
        </w:rPr>
        <w:t xml:space="preserve"> </w:t>
      </w:r>
      <w:r>
        <w:rPr>
          <w:w w:val="110"/>
          <w:sz w:val="24"/>
        </w:rPr>
        <w:t>BVDU,</w:t>
      </w:r>
      <w:r>
        <w:rPr>
          <w:spacing w:val="-56"/>
          <w:w w:val="110"/>
          <w:sz w:val="24"/>
        </w:rPr>
        <w:t xml:space="preserve"> </w:t>
      </w:r>
      <w:r>
        <w:rPr>
          <w:w w:val="110"/>
          <w:sz w:val="24"/>
        </w:rPr>
        <w:t>the</w:t>
      </w:r>
      <w:r>
        <w:rPr>
          <w:spacing w:val="-1"/>
          <w:w w:val="110"/>
          <w:sz w:val="24"/>
        </w:rPr>
        <w:t xml:space="preserve"> </w:t>
      </w:r>
      <w:r>
        <w:rPr>
          <w:w w:val="110"/>
          <w:sz w:val="24"/>
        </w:rPr>
        <w:t>award</w:t>
      </w:r>
      <w:r>
        <w:rPr>
          <w:spacing w:val="-3"/>
          <w:w w:val="110"/>
          <w:sz w:val="24"/>
        </w:rPr>
        <w:t xml:space="preserve"> </w:t>
      </w:r>
      <w:r>
        <w:rPr>
          <w:w w:val="110"/>
          <w:sz w:val="24"/>
        </w:rPr>
        <w:t>will</w:t>
      </w:r>
      <w:r>
        <w:rPr>
          <w:spacing w:val="-4"/>
          <w:w w:val="110"/>
          <w:sz w:val="24"/>
        </w:rPr>
        <w:t xml:space="preserve"> </w:t>
      </w:r>
      <w:r>
        <w:rPr>
          <w:w w:val="110"/>
          <w:sz w:val="24"/>
        </w:rPr>
        <w:t>be shared only</w:t>
      </w:r>
      <w:r>
        <w:rPr>
          <w:spacing w:val="-2"/>
          <w:w w:val="110"/>
          <w:sz w:val="24"/>
        </w:rPr>
        <w:t xml:space="preserve"> </w:t>
      </w:r>
      <w:r>
        <w:rPr>
          <w:w w:val="110"/>
          <w:sz w:val="24"/>
        </w:rPr>
        <w:t>between</w:t>
      </w:r>
      <w:r>
        <w:rPr>
          <w:spacing w:val="-1"/>
          <w:w w:val="110"/>
          <w:sz w:val="24"/>
        </w:rPr>
        <w:t xml:space="preserve"> </w:t>
      </w:r>
      <w:r>
        <w:rPr>
          <w:w w:val="110"/>
          <w:sz w:val="24"/>
        </w:rPr>
        <w:t>BVDU faculty.</w:t>
      </w:r>
    </w:p>
    <w:p w:rsidR="00766D7F" w:rsidRDefault="00766D7F" w:rsidP="00766D7F">
      <w:pPr>
        <w:pStyle w:val="BodyText"/>
        <w:spacing w:before="4"/>
        <w:rPr>
          <w:sz w:val="10"/>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0"/>
        <w:gridCol w:w="4635"/>
      </w:tblGrid>
      <w:tr w:rsidR="00766D7F" w:rsidTr="00D3164F">
        <w:trPr>
          <w:trHeight w:val="424"/>
        </w:trPr>
        <w:tc>
          <w:tcPr>
            <w:tcW w:w="9025" w:type="dxa"/>
            <w:gridSpan w:val="2"/>
            <w:tcBorders>
              <w:bottom w:val="dotted" w:sz="4" w:space="0" w:color="000000"/>
            </w:tcBorders>
          </w:tcPr>
          <w:p w:rsidR="00766D7F" w:rsidRDefault="00766D7F" w:rsidP="00D3164F">
            <w:pPr>
              <w:pStyle w:val="TableParagraph"/>
              <w:spacing w:line="279" w:lineRule="exact"/>
              <w:rPr>
                <w:b/>
                <w:sz w:val="24"/>
              </w:rPr>
            </w:pPr>
            <w:r>
              <w:rPr>
                <w:b/>
                <w:w w:val="110"/>
                <w:sz w:val="24"/>
              </w:rPr>
              <w:t>Table</w:t>
            </w:r>
            <w:r>
              <w:rPr>
                <w:b/>
                <w:spacing w:val="-5"/>
                <w:w w:val="110"/>
                <w:sz w:val="24"/>
              </w:rPr>
              <w:t xml:space="preserve"> </w:t>
            </w:r>
            <w:r>
              <w:rPr>
                <w:b/>
                <w:w w:val="110"/>
                <w:sz w:val="24"/>
              </w:rPr>
              <w:t>C:</w:t>
            </w:r>
            <w:r>
              <w:rPr>
                <w:b/>
                <w:spacing w:val="-3"/>
                <w:w w:val="110"/>
                <w:sz w:val="24"/>
              </w:rPr>
              <w:t xml:space="preserve"> </w:t>
            </w:r>
            <w:r>
              <w:rPr>
                <w:b/>
                <w:w w:val="110"/>
                <w:sz w:val="24"/>
              </w:rPr>
              <w:t>Research</w:t>
            </w:r>
            <w:r>
              <w:rPr>
                <w:b/>
                <w:spacing w:val="-2"/>
                <w:w w:val="110"/>
                <w:sz w:val="24"/>
              </w:rPr>
              <w:t xml:space="preserve"> </w:t>
            </w:r>
            <w:r>
              <w:rPr>
                <w:b/>
                <w:w w:val="110"/>
                <w:sz w:val="24"/>
              </w:rPr>
              <w:t>Paper/Patent</w:t>
            </w:r>
            <w:r>
              <w:rPr>
                <w:b/>
                <w:spacing w:val="51"/>
                <w:w w:val="110"/>
                <w:sz w:val="24"/>
              </w:rPr>
              <w:t xml:space="preserve"> </w:t>
            </w:r>
            <w:r>
              <w:rPr>
                <w:b/>
                <w:w w:val="110"/>
                <w:sz w:val="24"/>
              </w:rPr>
              <w:t>Publication</w:t>
            </w:r>
            <w:r>
              <w:rPr>
                <w:b/>
                <w:spacing w:val="-4"/>
                <w:w w:val="110"/>
                <w:sz w:val="24"/>
              </w:rPr>
              <w:t xml:space="preserve"> </w:t>
            </w:r>
            <w:r>
              <w:rPr>
                <w:b/>
                <w:w w:val="110"/>
                <w:sz w:val="24"/>
              </w:rPr>
              <w:t>Incentive</w:t>
            </w:r>
            <w:r>
              <w:rPr>
                <w:b/>
                <w:spacing w:val="-5"/>
                <w:w w:val="110"/>
                <w:sz w:val="24"/>
              </w:rPr>
              <w:t xml:space="preserve"> </w:t>
            </w:r>
            <w:r>
              <w:rPr>
                <w:b/>
                <w:w w:val="110"/>
                <w:sz w:val="24"/>
              </w:rPr>
              <w:t>/Reward</w:t>
            </w:r>
            <w:r>
              <w:rPr>
                <w:b/>
                <w:spacing w:val="-2"/>
                <w:w w:val="110"/>
                <w:sz w:val="24"/>
              </w:rPr>
              <w:t xml:space="preserve"> </w:t>
            </w:r>
            <w:r>
              <w:rPr>
                <w:b/>
                <w:w w:val="110"/>
                <w:sz w:val="24"/>
              </w:rPr>
              <w:t>Scheme</w:t>
            </w:r>
          </w:p>
        </w:tc>
      </w:tr>
      <w:tr w:rsidR="00766D7F" w:rsidTr="00D3164F">
        <w:trPr>
          <w:trHeight w:val="1266"/>
        </w:trPr>
        <w:tc>
          <w:tcPr>
            <w:tcW w:w="4390" w:type="dxa"/>
            <w:tcBorders>
              <w:top w:val="dotted" w:sz="4" w:space="0" w:color="000000"/>
              <w:left w:val="dotted" w:sz="4" w:space="0" w:color="000000"/>
              <w:bottom w:val="dotted" w:sz="4" w:space="0" w:color="000000"/>
              <w:right w:val="dotted" w:sz="4" w:space="0" w:color="000000"/>
            </w:tcBorders>
          </w:tcPr>
          <w:p w:rsidR="00766D7F" w:rsidRDefault="00766D7F" w:rsidP="00D3164F">
            <w:pPr>
              <w:pStyle w:val="TableParagraph"/>
              <w:spacing w:line="279" w:lineRule="exact"/>
              <w:rPr>
                <w:sz w:val="24"/>
              </w:rPr>
            </w:pPr>
            <w:r>
              <w:rPr>
                <w:w w:val="110"/>
                <w:sz w:val="24"/>
              </w:rPr>
              <w:t>For</w:t>
            </w:r>
            <w:r>
              <w:rPr>
                <w:spacing w:val="-2"/>
                <w:w w:val="110"/>
                <w:sz w:val="24"/>
              </w:rPr>
              <w:t xml:space="preserve"> </w:t>
            </w:r>
            <w:r>
              <w:rPr>
                <w:w w:val="110"/>
                <w:sz w:val="24"/>
              </w:rPr>
              <w:t>every</w:t>
            </w:r>
            <w:r>
              <w:rPr>
                <w:spacing w:val="-2"/>
                <w:w w:val="110"/>
                <w:sz w:val="24"/>
              </w:rPr>
              <w:t xml:space="preserve"> </w:t>
            </w:r>
            <w:r>
              <w:rPr>
                <w:w w:val="110"/>
                <w:sz w:val="24"/>
              </w:rPr>
              <w:t>publication</w:t>
            </w:r>
            <w:r>
              <w:rPr>
                <w:spacing w:val="-3"/>
                <w:w w:val="110"/>
                <w:sz w:val="24"/>
              </w:rPr>
              <w:t xml:space="preserve"> </w:t>
            </w:r>
            <w:r>
              <w:rPr>
                <w:w w:val="110"/>
                <w:sz w:val="24"/>
              </w:rPr>
              <w:t>in</w:t>
            </w:r>
            <w:r>
              <w:rPr>
                <w:spacing w:val="-2"/>
                <w:w w:val="110"/>
                <w:sz w:val="24"/>
              </w:rPr>
              <w:t xml:space="preserve"> </w:t>
            </w:r>
            <w:r>
              <w:rPr>
                <w:w w:val="110"/>
                <w:sz w:val="24"/>
              </w:rPr>
              <w:t>a</w:t>
            </w:r>
          </w:p>
          <w:p w:rsidR="00766D7F" w:rsidRDefault="00766D7F" w:rsidP="00D3164F">
            <w:pPr>
              <w:pStyle w:val="TableParagraph"/>
              <w:spacing w:before="2" w:line="420" w:lineRule="atLeast"/>
              <w:ind w:right="165"/>
              <w:rPr>
                <w:sz w:val="24"/>
              </w:rPr>
            </w:pPr>
            <w:r>
              <w:rPr>
                <w:w w:val="110"/>
                <w:sz w:val="24"/>
              </w:rPr>
              <w:t>Scopus/WOS</w:t>
            </w:r>
            <w:r>
              <w:rPr>
                <w:spacing w:val="-4"/>
                <w:w w:val="110"/>
                <w:sz w:val="24"/>
              </w:rPr>
              <w:t xml:space="preserve"> </w:t>
            </w:r>
            <w:r>
              <w:rPr>
                <w:w w:val="110"/>
                <w:sz w:val="24"/>
              </w:rPr>
              <w:t>indexed</w:t>
            </w:r>
            <w:r>
              <w:rPr>
                <w:spacing w:val="-7"/>
                <w:w w:val="110"/>
                <w:sz w:val="24"/>
              </w:rPr>
              <w:t xml:space="preserve"> </w:t>
            </w:r>
            <w:r>
              <w:rPr>
                <w:w w:val="110"/>
                <w:sz w:val="24"/>
              </w:rPr>
              <w:t>journal</w:t>
            </w:r>
            <w:r>
              <w:rPr>
                <w:spacing w:val="-4"/>
                <w:w w:val="110"/>
                <w:sz w:val="24"/>
              </w:rPr>
              <w:t xml:space="preserve"> </w:t>
            </w:r>
            <w:r>
              <w:rPr>
                <w:w w:val="110"/>
                <w:sz w:val="24"/>
              </w:rPr>
              <w:t>(Other</w:t>
            </w:r>
            <w:r>
              <w:rPr>
                <w:spacing w:val="-55"/>
                <w:w w:val="110"/>
                <w:sz w:val="24"/>
              </w:rPr>
              <w:t xml:space="preserve"> </w:t>
            </w:r>
            <w:r>
              <w:rPr>
                <w:w w:val="110"/>
                <w:sz w:val="24"/>
              </w:rPr>
              <w:t>than table</w:t>
            </w:r>
            <w:r>
              <w:rPr>
                <w:spacing w:val="-2"/>
                <w:w w:val="110"/>
                <w:sz w:val="24"/>
              </w:rPr>
              <w:t xml:space="preserve"> </w:t>
            </w:r>
            <w:r>
              <w:rPr>
                <w:w w:val="110"/>
                <w:sz w:val="24"/>
              </w:rPr>
              <w:t>B</w:t>
            </w:r>
            <w:r>
              <w:rPr>
                <w:spacing w:val="1"/>
                <w:w w:val="110"/>
                <w:sz w:val="24"/>
              </w:rPr>
              <w:t xml:space="preserve"> </w:t>
            </w:r>
            <w:r>
              <w:rPr>
                <w:w w:val="110"/>
                <w:sz w:val="24"/>
              </w:rPr>
              <w:t>above)</w:t>
            </w:r>
          </w:p>
        </w:tc>
        <w:tc>
          <w:tcPr>
            <w:tcW w:w="4635" w:type="dxa"/>
            <w:tcBorders>
              <w:top w:val="dotted" w:sz="4" w:space="0" w:color="000000"/>
              <w:left w:val="dotted" w:sz="4" w:space="0" w:color="000000"/>
              <w:bottom w:val="dotted" w:sz="4" w:space="0" w:color="000000"/>
              <w:right w:val="dotted" w:sz="4" w:space="0" w:color="000000"/>
            </w:tcBorders>
          </w:tcPr>
          <w:p w:rsidR="00766D7F" w:rsidRDefault="00766D7F" w:rsidP="00D3164F">
            <w:pPr>
              <w:pStyle w:val="TableParagraph"/>
              <w:spacing w:line="360" w:lineRule="auto"/>
              <w:ind w:left="109" w:right="327"/>
              <w:rPr>
                <w:sz w:val="24"/>
              </w:rPr>
            </w:pPr>
            <w:r>
              <w:rPr>
                <w:w w:val="110"/>
                <w:sz w:val="24"/>
              </w:rPr>
              <w:t>Rs. 2000 + Certificate of appreciation</w:t>
            </w:r>
            <w:r>
              <w:rPr>
                <w:spacing w:val="-56"/>
                <w:w w:val="110"/>
                <w:sz w:val="24"/>
              </w:rPr>
              <w:t xml:space="preserve"> </w:t>
            </w:r>
            <w:r>
              <w:rPr>
                <w:w w:val="110"/>
                <w:sz w:val="24"/>
              </w:rPr>
              <w:t>from</w:t>
            </w:r>
            <w:r>
              <w:rPr>
                <w:spacing w:val="-2"/>
                <w:w w:val="110"/>
                <w:sz w:val="24"/>
              </w:rPr>
              <w:t xml:space="preserve"> </w:t>
            </w:r>
            <w:r>
              <w:rPr>
                <w:w w:val="110"/>
                <w:sz w:val="24"/>
              </w:rPr>
              <w:t>University</w:t>
            </w:r>
          </w:p>
        </w:tc>
      </w:tr>
      <w:tr w:rsidR="00766D7F" w:rsidTr="00D3164F">
        <w:trPr>
          <w:trHeight w:val="844"/>
        </w:trPr>
        <w:tc>
          <w:tcPr>
            <w:tcW w:w="4390" w:type="dxa"/>
            <w:tcBorders>
              <w:top w:val="dotted" w:sz="4" w:space="0" w:color="000000"/>
              <w:left w:val="dotted" w:sz="4" w:space="0" w:color="000000"/>
              <w:bottom w:val="dotted" w:sz="4" w:space="0" w:color="000000"/>
              <w:right w:val="dotted" w:sz="4" w:space="0" w:color="000000"/>
            </w:tcBorders>
          </w:tcPr>
          <w:p w:rsidR="00766D7F" w:rsidRDefault="00766D7F" w:rsidP="00D3164F">
            <w:pPr>
              <w:pStyle w:val="TableParagraph"/>
              <w:spacing w:line="279" w:lineRule="exact"/>
              <w:rPr>
                <w:sz w:val="24"/>
              </w:rPr>
            </w:pPr>
            <w:r>
              <w:rPr>
                <w:w w:val="110"/>
                <w:sz w:val="24"/>
              </w:rPr>
              <w:t>For</w:t>
            </w:r>
            <w:r>
              <w:rPr>
                <w:spacing w:val="-1"/>
                <w:w w:val="110"/>
                <w:sz w:val="24"/>
              </w:rPr>
              <w:t xml:space="preserve"> </w:t>
            </w:r>
            <w:r>
              <w:rPr>
                <w:w w:val="110"/>
                <w:sz w:val="24"/>
              </w:rPr>
              <w:t>ranking in</w:t>
            </w:r>
            <w:r>
              <w:rPr>
                <w:spacing w:val="-1"/>
                <w:w w:val="110"/>
                <w:sz w:val="24"/>
              </w:rPr>
              <w:t xml:space="preserve"> </w:t>
            </w:r>
            <w:r>
              <w:rPr>
                <w:w w:val="110"/>
                <w:sz w:val="24"/>
              </w:rPr>
              <w:t>the</w:t>
            </w:r>
            <w:r>
              <w:rPr>
                <w:spacing w:val="-3"/>
                <w:w w:val="110"/>
                <w:sz w:val="24"/>
              </w:rPr>
              <w:t xml:space="preserve"> </w:t>
            </w:r>
            <w:r>
              <w:rPr>
                <w:w w:val="110"/>
                <w:sz w:val="24"/>
              </w:rPr>
              <w:t>global</w:t>
            </w:r>
          </w:p>
          <w:p w:rsidR="00766D7F" w:rsidRDefault="00766D7F" w:rsidP="00D3164F">
            <w:pPr>
              <w:pStyle w:val="TableParagraph"/>
              <w:spacing w:before="141"/>
              <w:rPr>
                <w:sz w:val="24"/>
              </w:rPr>
            </w:pPr>
            <w:r>
              <w:rPr>
                <w:w w:val="110"/>
                <w:sz w:val="24"/>
              </w:rPr>
              <w:t>researchers’</w:t>
            </w:r>
            <w:r>
              <w:rPr>
                <w:spacing w:val="-4"/>
                <w:w w:val="110"/>
                <w:sz w:val="24"/>
              </w:rPr>
              <w:t xml:space="preserve"> </w:t>
            </w:r>
            <w:r>
              <w:rPr>
                <w:w w:val="110"/>
                <w:sz w:val="24"/>
              </w:rPr>
              <w:t>database</w:t>
            </w:r>
            <w:r>
              <w:rPr>
                <w:spacing w:val="-2"/>
                <w:w w:val="110"/>
                <w:sz w:val="24"/>
              </w:rPr>
              <w:t xml:space="preserve"> </w:t>
            </w:r>
            <w:r>
              <w:rPr>
                <w:w w:val="110"/>
                <w:sz w:val="24"/>
              </w:rPr>
              <w:t>(top</w:t>
            </w:r>
            <w:r>
              <w:rPr>
                <w:spacing w:val="-3"/>
                <w:w w:val="110"/>
                <w:sz w:val="24"/>
              </w:rPr>
              <w:t xml:space="preserve"> </w:t>
            </w:r>
            <w:r>
              <w:rPr>
                <w:w w:val="110"/>
                <w:sz w:val="24"/>
              </w:rPr>
              <w:t>2</w:t>
            </w:r>
            <w:r>
              <w:rPr>
                <w:spacing w:val="-2"/>
                <w:w w:val="110"/>
                <w:sz w:val="24"/>
              </w:rPr>
              <w:t xml:space="preserve"> </w:t>
            </w:r>
            <w:r>
              <w:rPr>
                <w:w w:val="110"/>
                <w:sz w:val="24"/>
              </w:rPr>
              <w:t>%)</w:t>
            </w:r>
          </w:p>
        </w:tc>
        <w:tc>
          <w:tcPr>
            <w:tcW w:w="4635" w:type="dxa"/>
            <w:tcBorders>
              <w:top w:val="dotted" w:sz="4" w:space="0" w:color="000000"/>
              <w:left w:val="dotted" w:sz="4" w:space="0" w:color="000000"/>
              <w:bottom w:val="dotted" w:sz="4" w:space="0" w:color="000000"/>
              <w:right w:val="dotted" w:sz="4" w:space="0" w:color="000000"/>
            </w:tcBorders>
          </w:tcPr>
          <w:p w:rsidR="00766D7F" w:rsidRDefault="00766D7F" w:rsidP="00D3164F">
            <w:pPr>
              <w:pStyle w:val="TableParagraph"/>
              <w:spacing w:line="279" w:lineRule="exact"/>
              <w:ind w:left="109"/>
              <w:rPr>
                <w:sz w:val="24"/>
              </w:rPr>
            </w:pPr>
            <w:r>
              <w:rPr>
                <w:w w:val="110"/>
                <w:sz w:val="24"/>
              </w:rPr>
              <w:t>Rs.</w:t>
            </w:r>
            <w:r>
              <w:rPr>
                <w:spacing w:val="-2"/>
                <w:w w:val="110"/>
                <w:sz w:val="24"/>
              </w:rPr>
              <w:t xml:space="preserve"> </w:t>
            </w:r>
            <w:r>
              <w:rPr>
                <w:w w:val="110"/>
                <w:sz w:val="24"/>
              </w:rPr>
              <w:t>10,000</w:t>
            </w:r>
            <w:r>
              <w:rPr>
                <w:spacing w:val="-2"/>
                <w:w w:val="110"/>
                <w:sz w:val="24"/>
              </w:rPr>
              <w:t xml:space="preserve"> </w:t>
            </w:r>
            <w:r>
              <w:rPr>
                <w:w w:val="110"/>
                <w:sz w:val="24"/>
              </w:rPr>
              <w:t>+</w:t>
            </w:r>
            <w:r>
              <w:rPr>
                <w:spacing w:val="-3"/>
                <w:w w:val="110"/>
                <w:sz w:val="24"/>
              </w:rPr>
              <w:t xml:space="preserve"> </w:t>
            </w:r>
            <w:r>
              <w:rPr>
                <w:w w:val="110"/>
                <w:sz w:val="24"/>
              </w:rPr>
              <w:t>Certificate</w:t>
            </w:r>
            <w:r>
              <w:rPr>
                <w:spacing w:val="-2"/>
                <w:w w:val="110"/>
                <w:sz w:val="24"/>
              </w:rPr>
              <w:t xml:space="preserve"> </w:t>
            </w:r>
            <w:r>
              <w:rPr>
                <w:w w:val="110"/>
                <w:sz w:val="24"/>
              </w:rPr>
              <w:t>of</w:t>
            </w:r>
            <w:r>
              <w:rPr>
                <w:spacing w:val="-4"/>
                <w:w w:val="110"/>
                <w:sz w:val="24"/>
              </w:rPr>
              <w:t xml:space="preserve"> </w:t>
            </w:r>
            <w:r>
              <w:rPr>
                <w:w w:val="110"/>
                <w:sz w:val="24"/>
              </w:rPr>
              <w:t>Appreciation</w:t>
            </w:r>
          </w:p>
          <w:p w:rsidR="00766D7F" w:rsidRDefault="00766D7F" w:rsidP="00D3164F">
            <w:pPr>
              <w:pStyle w:val="TableParagraph"/>
              <w:spacing w:before="141"/>
              <w:ind w:left="109"/>
              <w:rPr>
                <w:sz w:val="24"/>
              </w:rPr>
            </w:pPr>
            <w:r>
              <w:rPr>
                <w:w w:val="110"/>
                <w:sz w:val="24"/>
              </w:rPr>
              <w:t>from</w:t>
            </w:r>
            <w:r>
              <w:rPr>
                <w:spacing w:val="-3"/>
                <w:w w:val="110"/>
                <w:sz w:val="24"/>
              </w:rPr>
              <w:t xml:space="preserve"> </w:t>
            </w:r>
            <w:r>
              <w:rPr>
                <w:w w:val="110"/>
                <w:sz w:val="24"/>
              </w:rPr>
              <w:t>University</w:t>
            </w:r>
          </w:p>
        </w:tc>
      </w:tr>
      <w:tr w:rsidR="00766D7F" w:rsidTr="00D3164F">
        <w:trPr>
          <w:trHeight w:val="842"/>
        </w:trPr>
        <w:tc>
          <w:tcPr>
            <w:tcW w:w="4390" w:type="dxa"/>
            <w:tcBorders>
              <w:top w:val="dotted" w:sz="4" w:space="0" w:color="000000"/>
              <w:left w:val="dotted" w:sz="4" w:space="0" w:color="000000"/>
              <w:bottom w:val="dotted" w:sz="4" w:space="0" w:color="000000"/>
              <w:right w:val="dotted" w:sz="4" w:space="0" w:color="000000"/>
            </w:tcBorders>
          </w:tcPr>
          <w:p w:rsidR="00766D7F" w:rsidRDefault="00766D7F" w:rsidP="00D3164F">
            <w:pPr>
              <w:pStyle w:val="TableParagraph"/>
              <w:spacing w:line="279" w:lineRule="exact"/>
              <w:rPr>
                <w:sz w:val="24"/>
              </w:rPr>
            </w:pPr>
            <w:r>
              <w:rPr>
                <w:w w:val="110"/>
                <w:sz w:val="24"/>
              </w:rPr>
              <w:t>For</w:t>
            </w:r>
            <w:r>
              <w:rPr>
                <w:spacing w:val="-1"/>
                <w:w w:val="110"/>
                <w:sz w:val="24"/>
              </w:rPr>
              <w:t xml:space="preserve"> </w:t>
            </w:r>
            <w:r>
              <w:rPr>
                <w:w w:val="110"/>
                <w:sz w:val="24"/>
              </w:rPr>
              <w:t>funded</w:t>
            </w:r>
            <w:r>
              <w:rPr>
                <w:spacing w:val="-2"/>
                <w:w w:val="110"/>
                <w:sz w:val="24"/>
              </w:rPr>
              <w:t xml:space="preserve"> </w:t>
            </w:r>
            <w:r>
              <w:rPr>
                <w:w w:val="110"/>
                <w:sz w:val="24"/>
              </w:rPr>
              <w:t>research</w:t>
            </w:r>
            <w:r>
              <w:rPr>
                <w:spacing w:val="-3"/>
                <w:w w:val="110"/>
                <w:sz w:val="24"/>
              </w:rPr>
              <w:t xml:space="preserve"> </w:t>
            </w:r>
            <w:r>
              <w:rPr>
                <w:w w:val="110"/>
                <w:sz w:val="24"/>
              </w:rPr>
              <w:t>projects</w:t>
            </w:r>
          </w:p>
          <w:p w:rsidR="00766D7F" w:rsidRDefault="00766D7F" w:rsidP="00D3164F">
            <w:pPr>
              <w:pStyle w:val="TableParagraph"/>
              <w:spacing w:before="141"/>
              <w:rPr>
                <w:sz w:val="24"/>
              </w:rPr>
            </w:pPr>
            <w:r>
              <w:rPr>
                <w:w w:val="110"/>
                <w:sz w:val="24"/>
              </w:rPr>
              <w:t>sanctioned</w:t>
            </w:r>
          </w:p>
        </w:tc>
        <w:tc>
          <w:tcPr>
            <w:tcW w:w="4635" w:type="dxa"/>
            <w:tcBorders>
              <w:top w:val="dotted" w:sz="4" w:space="0" w:color="000000"/>
              <w:left w:val="dotted" w:sz="4" w:space="0" w:color="000000"/>
              <w:bottom w:val="dotted" w:sz="4" w:space="0" w:color="000000"/>
              <w:right w:val="dotted" w:sz="4" w:space="0" w:color="000000"/>
            </w:tcBorders>
          </w:tcPr>
          <w:p w:rsidR="00766D7F" w:rsidRDefault="00766D7F" w:rsidP="00D3164F">
            <w:pPr>
              <w:pStyle w:val="TableParagraph"/>
              <w:spacing w:line="279" w:lineRule="exact"/>
              <w:ind w:left="109"/>
              <w:rPr>
                <w:sz w:val="24"/>
              </w:rPr>
            </w:pPr>
            <w:r>
              <w:rPr>
                <w:w w:val="110"/>
                <w:sz w:val="24"/>
              </w:rPr>
              <w:t>PI</w:t>
            </w:r>
            <w:r>
              <w:rPr>
                <w:spacing w:val="-2"/>
                <w:w w:val="110"/>
                <w:sz w:val="24"/>
              </w:rPr>
              <w:t xml:space="preserve"> </w:t>
            </w:r>
            <w:r>
              <w:rPr>
                <w:w w:val="110"/>
                <w:sz w:val="24"/>
              </w:rPr>
              <w:t>and</w:t>
            </w:r>
            <w:r>
              <w:rPr>
                <w:spacing w:val="-1"/>
                <w:w w:val="110"/>
                <w:sz w:val="24"/>
              </w:rPr>
              <w:t xml:space="preserve"> </w:t>
            </w:r>
            <w:r>
              <w:rPr>
                <w:w w:val="110"/>
                <w:sz w:val="24"/>
              </w:rPr>
              <w:t>Co-PI</w:t>
            </w:r>
            <w:r>
              <w:rPr>
                <w:spacing w:val="-3"/>
                <w:w w:val="110"/>
                <w:sz w:val="24"/>
              </w:rPr>
              <w:t xml:space="preserve"> </w:t>
            </w:r>
            <w:r>
              <w:rPr>
                <w:w w:val="110"/>
                <w:sz w:val="24"/>
              </w:rPr>
              <w:t>will</w:t>
            </w:r>
            <w:r>
              <w:rPr>
                <w:spacing w:val="-1"/>
                <w:w w:val="110"/>
                <w:sz w:val="24"/>
              </w:rPr>
              <w:t xml:space="preserve"> </w:t>
            </w:r>
            <w:r>
              <w:rPr>
                <w:w w:val="110"/>
                <w:sz w:val="24"/>
              </w:rPr>
              <w:t>get</w:t>
            </w:r>
            <w:r>
              <w:rPr>
                <w:spacing w:val="-3"/>
                <w:w w:val="110"/>
                <w:sz w:val="24"/>
              </w:rPr>
              <w:t xml:space="preserve"> </w:t>
            </w:r>
            <w:r>
              <w:rPr>
                <w:w w:val="110"/>
                <w:sz w:val="24"/>
              </w:rPr>
              <w:t>certificate</w:t>
            </w:r>
            <w:r>
              <w:rPr>
                <w:spacing w:val="-1"/>
                <w:w w:val="110"/>
                <w:sz w:val="24"/>
              </w:rPr>
              <w:t xml:space="preserve"> </w:t>
            </w:r>
            <w:r>
              <w:rPr>
                <w:w w:val="110"/>
                <w:sz w:val="24"/>
              </w:rPr>
              <w:t>of</w:t>
            </w:r>
          </w:p>
          <w:p w:rsidR="00766D7F" w:rsidRDefault="00766D7F" w:rsidP="00D3164F">
            <w:pPr>
              <w:pStyle w:val="TableParagraph"/>
              <w:spacing w:before="141"/>
              <w:ind w:left="109"/>
              <w:rPr>
                <w:sz w:val="24"/>
              </w:rPr>
            </w:pPr>
            <w:r>
              <w:rPr>
                <w:w w:val="110"/>
                <w:sz w:val="24"/>
              </w:rPr>
              <w:t>appreciation</w:t>
            </w:r>
            <w:r>
              <w:rPr>
                <w:spacing w:val="-3"/>
                <w:w w:val="110"/>
                <w:sz w:val="24"/>
              </w:rPr>
              <w:t xml:space="preserve"> </w:t>
            </w:r>
            <w:r>
              <w:rPr>
                <w:w w:val="110"/>
                <w:sz w:val="24"/>
              </w:rPr>
              <w:t>from</w:t>
            </w:r>
            <w:r>
              <w:rPr>
                <w:spacing w:val="-6"/>
                <w:w w:val="110"/>
                <w:sz w:val="24"/>
              </w:rPr>
              <w:t xml:space="preserve"> </w:t>
            </w:r>
            <w:r>
              <w:rPr>
                <w:w w:val="110"/>
                <w:sz w:val="24"/>
              </w:rPr>
              <w:t>University</w:t>
            </w:r>
          </w:p>
        </w:tc>
      </w:tr>
      <w:tr w:rsidR="00766D7F" w:rsidTr="00D3164F">
        <w:trPr>
          <w:trHeight w:val="1266"/>
        </w:trPr>
        <w:tc>
          <w:tcPr>
            <w:tcW w:w="4390" w:type="dxa"/>
            <w:tcBorders>
              <w:top w:val="dotted" w:sz="4" w:space="0" w:color="000000"/>
              <w:left w:val="dotted" w:sz="4" w:space="0" w:color="000000"/>
              <w:bottom w:val="dotted" w:sz="4" w:space="0" w:color="000000"/>
              <w:right w:val="dotted" w:sz="4" w:space="0" w:color="000000"/>
            </w:tcBorders>
          </w:tcPr>
          <w:p w:rsidR="00766D7F" w:rsidRDefault="00766D7F" w:rsidP="00D3164F">
            <w:pPr>
              <w:pStyle w:val="TableParagraph"/>
              <w:spacing w:line="357" w:lineRule="auto"/>
              <w:ind w:right="398"/>
              <w:rPr>
                <w:sz w:val="24"/>
              </w:rPr>
            </w:pPr>
            <w:r>
              <w:rPr>
                <w:w w:val="110"/>
                <w:sz w:val="24"/>
              </w:rPr>
              <w:t>For sanction of funds for seminars</w:t>
            </w:r>
            <w:r>
              <w:rPr>
                <w:spacing w:val="-56"/>
                <w:w w:val="110"/>
                <w:sz w:val="24"/>
              </w:rPr>
              <w:t xml:space="preserve"> </w:t>
            </w:r>
            <w:r>
              <w:rPr>
                <w:w w:val="110"/>
                <w:sz w:val="24"/>
              </w:rPr>
              <w:t>and</w:t>
            </w:r>
            <w:r>
              <w:rPr>
                <w:spacing w:val="-2"/>
                <w:w w:val="110"/>
                <w:sz w:val="24"/>
              </w:rPr>
              <w:t xml:space="preserve"> </w:t>
            </w:r>
            <w:r>
              <w:rPr>
                <w:w w:val="110"/>
                <w:sz w:val="24"/>
              </w:rPr>
              <w:t>conferences</w:t>
            </w:r>
            <w:r>
              <w:rPr>
                <w:spacing w:val="-2"/>
                <w:w w:val="110"/>
                <w:sz w:val="24"/>
              </w:rPr>
              <w:t xml:space="preserve"> </w:t>
            </w:r>
            <w:r>
              <w:rPr>
                <w:w w:val="110"/>
                <w:sz w:val="24"/>
              </w:rPr>
              <w:t>by UGC, DBT,</w:t>
            </w:r>
          </w:p>
          <w:p w:rsidR="00766D7F" w:rsidRDefault="00766D7F" w:rsidP="00D3164F">
            <w:pPr>
              <w:pStyle w:val="TableParagraph"/>
              <w:spacing w:before="3"/>
              <w:rPr>
                <w:sz w:val="24"/>
              </w:rPr>
            </w:pPr>
            <w:r>
              <w:rPr>
                <w:w w:val="110"/>
                <w:sz w:val="24"/>
              </w:rPr>
              <w:t>AICTE,</w:t>
            </w:r>
            <w:r>
              <w:rPr>
                <w:spacing w:val="-1"/>
                <w:w w:val="110"/>
                <w:sz w:val="24"/>
              </w:rPr>
              <w:t xml:space="preserve"> </w:t>
            </w:r>
            <w:r>
              <w:rPr>
                <w:w w:val="110"/>
                <w:sz w:val="24"/>
              </w:rPr>
              <w:t>AYUSH</w:t>
            </w:r>
            <w:r>
              <w:rPr>
                <w:spacing w:val="-1"/>
                <w:w w:val="110"/>
                <w:sz w:val="24"/>
              </w:rPr>
              <w:t xml:space="preserve"> </w:t>
            </w:r>
            <w:r>
              <w:rPr>
                <w:w w:val="110"/>
                <w:sz w:val="24"/>
              </w:rPr>
              <w:t>etc.</w:t>
            </w:r>
          </w:p>
        </w:tc>
        <w:tc>
          <w:tcPr>
            <w:tcW w:w="4635" w:type="dxa"/>
            <w:tcBorders>
              <w:top w:val="dotted" w:sz="4" w:space="0" w:color="000000"/>
              <w:left w:val="dotted" w:sz="4" w:space="0" w:color="000000"/>
              <w:bottom w:val="dotted" w:sz="4" w:space="0" w:color="000000"/>
              <w:right w:val="dotted" w:sz="4" w:space="0" w:color="000000"/>
            </w:tcBorders>
          </w:tcPr>
          <w:p w:rsidR="00766D7F" w:rsidRDefault="00766D7F" w:rsidP="00D3164F">
            <w:pPr>
              <w:pStyle w:val="TableParagraph"/>
              <w:spacing w:line="357" w:lineRule="auto"/>
              <w:ind w:left="109" w:right="753"/>
              <w:rPr>
                <w:sz w:val="24"/>
              </w:rPr>
            </w:pPr>
            <w:r>
              <w:rPr>
                <w:w w:val="110"/>
                <w:sz w:val="24"/>
              </w:rPr>
              <w:t>PI and Co-PI will get certificate of</w:t>
            </w:r>
            <w:r>
              <w:rPr>
                <w:spacing w:val="-56"/>
                <w:w w:val="110"/>
                <w:sz w:val="24"/>
              </w:rPr>
              <w:t xml:space="preserve"> </w:t>
            </w:r>
            <w:r>
              <w:rPr>
                <w:w w:val="110"/>
                <w:sz w:val="24"/>
              </w:rPr>
              <w:t>appreciation</w:t>
            </w:r>
            <w:r>
              <w:rPr>
                <w:spacing w:val="-1"/>
                <w:w w:val="110"/>
                <w:sz w:val="24"/>
              </w:rPr>
              <w:t xml:space="preserve"> </w:t>
            </w:r>
            <w:r>
              <w:rPr>
                <w:w w:val="110"/>
                <w:sz w:val="24"/>
              </w:rPr>
              <w:t>from</w:t>
            </w:r>
            <w:r>
              <w:rPr>
                <w:spacing w:val="-3"/>
                <w:w w:val="110"/>
                <w:sz w:val="24"/>
              </w:rPr>
              <w:t xml:space="preserve"> </w:t>
            </w:r>
            <w:r>
              <w:rPr>
                <w:w w:val="110"/>
                <w:sz w:val="24"/>
              </w:rPr>
              <w:t>University</w:t>
            </w:r>
          </w:p>
        </w:tc>
      </w:tr>
      <w:tr w:rsidR="00766D7F" w:rsidTr="00D3164F">
        <w:trPr>
          <w:trHeight w:val="844"/>
        </w:trPr>
        <w:tc>
          <w:tcPr>
            <w:tcW w:w="4390" w:type="dxa"/>
            <w:tcBorders>
              <w:top w:val="dotted" w:sz="4" w:space="0" w:color="000000"/>
              <w:left w:val="dotted" w:sz="4" w:space="0" w:color="000000"/>
              <w:bottom w:val="dotted" w:sz="4" w:space="0" w:color="000000"/>
              <w:right w:val="dotted" w:sz="4" w:space="0" w:color="000000"/>
            </w:tcBorders>
          </w:tcPr>
          <w:p w:rsidR="00766D7F" w:rsidRDefault="00766D7F" w:rsidP="00D3164F">
            <w:pPr>
              <w:pStyle w:val="TableParagraph"/>
              <w:spacing w:line="279" w:lineRule="exact"/>
              <w:rPr>
                <w:sz w:val="24"/>
              </w:rPr>
            </w:pPr>
            <w:r>
              <w:rPr>
                <w:w w:val="110"/>
                <w:sz w:val="24"/>
              </w:rPr>
              <w:t>Winning</w:t>
            </w:r>
            <w:r>
              <w:rPr>
                <w:spacing w:val="-1"/>
                <w:w w:val="110"/>
                <w:sz w:val="24"/>
              </w:rPr>
              <w:t xml:space="preserve"> </w:t>
            </w:r>
            <w:r>
              <w:rPr>
                <w:w w:val="110"/>
                <w:sz w:val="24"/>
              </w:rPr>
              <w:t>awards</w:t>
            </w:r>
            <w:r>
              <w:rPr>
                <w:spacing w:val="-3"/>
                <w:w w:val="110"/>
                <w:sz w:val="24"/>
              </w:rPr>
              <w:t xml:space="preserve"> </w:t>
            </w:r>
            <w:r>
              <w:rPr>
                <w:w w:val="110"/>
                <w:sz w:val="24"/>
              </w:rPr>
              <w:t>of</w:t>
            </w:r>
            <w:r>
              <w:rPr>
                <w:spacing w:val="-2"/>
                <w:w w:val="110"/>
                <w:sz w:val="24"/>
              </w:rPr>
              <w:t xml:space="preserve"> </w:t>
            </w:r>
            <w:r>
              <w:rPr>
                <w:w w:val="110"/>
                <w:sz w:val="24"/>
              </w:rPr>
              <w:t>key</w:t>
            </w:r>
            <w:r>
              <w:rPr>
                <w:spacing w:val="-1"/>
                <w:w w:val="110"/>
                <w:sz w:val="24"/>
              </w:rPr>
              <w:t xml:space="preserve"> </w:t>
            </w:r>
            <w:r>
              <w:rPr>
                <w:w w:val="110"/>
                <w:sz w:val="24"/>
              </w:rPr>
              <w:t>bodies</w:t>
            </w:r>
            <w:r>
              <w:rPr>
                <w:spacing w:val="-2"/>
                <w:w w:val="110"/>
                <w:sz w:val="24"/>
              </w:rPr>
              <w:t xml:space="preserve"> </w:t>
            </w:r>
            <w:r>
              <w:rPr>
                <w:w w:val="110"/>
                <w:sz w:val="24"/>
              </w:rPr>
              <w:t>at</w:t>
            </w:r>
          </w:p>
          <w:p w:rsidR="00766D7F" w:rsidRDefault="00766D7F" w:rsidP="00D3164F">
            <w:pPr>
              <w:pStyle w:val="TableParagraph"/>
              <w:spacing w:before="141"/>
              <w:rPr>
                <w:sz w:val="24"/>
              </w:rPr>
            </w:pPr>
            <w:r>
              <w:rPr>
                <w:w w:val="110"/>
                <w:sz w:val="24"/>
              </w:rPr>
              <w:t>national/international</w:t>
            </w:r>
            <w:r>
              <w:rPr>
                <w:spacing w:val="-6"/>
                <w:w w:val="110"/>
                <w:sz w:val="24"/>
              </w:rPr>
              <w:t xml:space="preserve"> </w:t>
            </w:r>
            <w:r>
              <w:rPr>
                <w:w w:val="110"/>
                <w:sz w:val="24"/>
              </w:rPr>
              <w:t>level</w:t>
            </w:r>
          </w:p>
        </w:tc>
        <w:tc>
          <w:tcPr>
            <w:tcW w:w="4635" w:type="dxa"/>
            <w:tcBorders>
              <w:top w:val="dotted" w:sz="4" w:space="0" w:color="000000"/>
              <w:left w:val="dotted" w:sz="4" w:space="0" w:color="000000"/>
              <w:bottom w:val="dotted" w:sz="4" w:space="0" w:color="000000"/>
              <w:right w:val="dotted" w:sz="4" w:space="0" w:color="000000"/>
            </w:tcBorders>
          </w:tcPr>
          <w:p w:rsidR="00766D7F" w:rsidRDefault="00766D7F" w:rsidP="00D3164F">
            <w:pPr>
              <w:pStyle w:val="TableParagraph"/>
              <w:spacing w:line="279" w:lineRule="exact"/>
              <w:ind w:left="109"/>
              <w:rPr>
                <w:sz w:val="24"/>
              </w:rPr>
            </w:pPr>
            <w:r>
              <w:rPr>
                <w:w w:val="110"/>
                <w:sz w:val="24"/>
              </w:rPr>
              <w:t>Letter</w:t>
            </w:r>
            <w:r>
              <w:rPr>
                <w:spacing w:val="-3"/>
                <w:w w:val="110"/>
                <w:sz w:val="24"/>
              </w:rPr>
              <w:t xml:space="preserve"> </w:t>
            </w:r>
            <w:r>
              <w:rPr>
                <w:w w:val="110"/>
                <w:sz w:val="24"/>
              </w:rPr>
              <w:t>of</w:t>
            </w:r>
            <w:r>
              <w:rPr>
                <w:spacing w:val="-4"/>
                <w:w w:val="110"/>
                <w:sz w:val="24"/>
              </w:rPr>
              <w:t xml:space="preserve"> </w:t>
            </w:r>
            <w:r>
              <w:rPr>
                <w:w w:val="110"/>
                <w:sz w:val="24"/>
              </w:rPr>
              <w:t>appreciation</w:t>
            </w:r>
            <w:r>
              <w:rPr>
                <w:spacing w:val="-5"/>
                <w:w w:val="110"/>
                <w:sz w:val="24"/>
              </w:rPr>
              <w:t xml:space="preserve"> </w:t>
            </w:r>
            <w:r>
              <w:rPr>
                <w:w w:val="110"/>
                <w:sz w:val="24"/>
              </w:rPr>
              <w:t>from</w:t>
            </w:r>
            <w:r>
              <w:rPr>
                <w:spacing w:val="-2"/>
                <w:w w:val="110"/>
                <w:sz w:val="24"/>
              </w:rPr>
              <w:t xml:space="preserve"> </w:t>
            </w:r>
            <w:r>
              <w:rPr>
                <w:w w:val="110"/>
                <w:sz w:val="24"/>
              </w:rPr>
              <w:t>university</w:t>
            </w:r>
          </w:p>
        </w:tc>
      </w:tr>
      <w:tr w:rsidR="00766D7F" w:rsidTr="00D3164F">
        <w:trPr>
          <w:trHeight w:val="844"/>
        </w:trPr>
        <w:tc>
          <w:tcPr>
            <w:tcW w:w="4390" w:type="dxa"/>
            <w:tcBorders>
              <w:top w:val="dotted" w:sz="4" w:space="0" w:color="000000"/>
              <w:left w:val="dotted" w:sz="4" w:space="0" w:color="000000"/>
              <w:bottom w:val="dotted" w:sz="4" w:space="0" w:color="000000"/>
              <w:right w:val="dotted" w:sz="4" w:space="0" w:color="000000"/>
            </w:tcBorders>
          </w:tcPr>
          <w:p w:rsidR="00766D7F" w:rsidRDefault="00766D7F" w:rsidP="00D3164F">
            <w:pPr>
              <w:pStyle w:val="TableParagraph"/>
              <w:spacing w:line="279" w:lineRule="exact"/>
              <w:rPr>
                <w:sz w:val="24"/>
              </w:rPr>
            </w:pPr>
            <w:r>
              <w:rPr>
                <w:w w:val="110"/>
                <w:sz w:val="24"/>
              </w:rPr>
              <w:t>Book</w:t>
            </w:r>
            <w:r>
              <w:rPr>
                <w:spacing w:val="44"/>
                <w:w w:val="110"/>
                <w:sz w:val="24"/>
              </w:rPr>
              <w:t xml:space="preserve"> </w:t>
            </w:r>
            <w:r>
              <w:rPr>
                <w:w w:val="110"/>
                <w:sz w:val="24"/>
              </w:rPr>
              <w:t>Chapter</w:t>
            </w:r>
            <w:r>
              <w:rPr>
                <w:spacing w:val="46"/>
                <w:w w:val="110"/>
                <w:sz w:val="24"/>
              </w:rPr>
              <w:t xml:space="preserve"> </w:t>
            </w:r>
            <w:r>
              <w:rPr>
                <w:w w:val="110"/>
                <w:sz w:val="24"/>
              </w:rPr>
              <w:t>in</w:t>
            </w:r>
            <w:r>
              <w:rPr>
                <w:spacing w:val="45"/>
                <w:w w:val="110"/>
                <w:sz w:val="24"/>
              </w:rPr>
              <w:t xml:space="preserve"> </w:t>
            </w:r>
            <w:r>
              <w:rPr>
                <w:w w:val="110"/>
                <w:sz w:val="24"/>
              </w:rPr>
              <w:t>ISBN</w:t>
            </w:r>
            <w:r>
              <w:rPr>
                <w:spacing w:val="45"/>
                <w:w w:val="110"/>
                <w:sz w:val="24"/>
              </w:rPr>
              <w:t xml:space="preserve"> </w:t>
            </w:r>
            <w:r>
              <w:rPr>
                <w:w w:val="110"/>
                <w:sz w:val="24"/>
              </w:rPr>
              <w:t>Book</w:t>
            </w:r>
            <w:r>
              <w:rPr>
                <w:spacing w:val="45"/>
                <w:w w:val="110"/>
                <w:sz w:val="24"/>
              </w:rPr>
              <w:t xml:space="preserve"> </w:t>
            </w:r>
            <w:r>
              <w:rPr>
                <w:w w:val="110"/>
                <w:sz w:val="24"/>
              </w:rPr>
              <w:t>/</w:t>
            </w:r>
            <w:r>
              <w:rPr>
                <w:spacing w:val="44"/>
                <w:w w:val="110"/>
                <w:sz w:val="24"/>
              </w:rPr>
              <w:t xml:space="preserve"> </w:t>
            </w:r>
            <w:r>
              <w:rPr>
                <w:w w:val="110"/>
                <w:sz w:val="24"/>
              </w:rPr>
              <w:t>Book</w:t>
            </w:r>
          </w:p>
          <w:p w:rsidR="00766D7F" w:rsidRDefault="00766D7F" w:rsidP="00D3164F">
            <w:pPr>
              <w:pStyle w:val="TableParagraph"/>
              <w:spacing w:before="141"/>
              <w:rPr>
                <w:sz w:val="24"/>
              </w:rPr>
            </w:pPr>
            <w:r>
              <w:rPr>
                <w:w w:val="110"/>
                <w:sz w:val="24"/>
              </w:rPr>
              <w:t>(with</w:t>
            </w:r>
            <w:r>
              <w:rPr>
                <w:spacing w:val="-2"/>
                <w:w w:val="110"/>
                <w:sz w:val="24"/>
              </w:rPr>
              <w:t xml:space="preserve"> </w:t>
            </w:r>
            <w:r>
              <w:rPr>
                <w:w w:val="110"/>
                <w:sz w:val="24"/>
              </w:rPr>
              <w:t>ISBN</w:t>
            </w:r>
            <w:r>
              <w:rPr>
                <w:spacing w:val="-1"/>
                <w:w w:val="110"/>
                <w:sz w:val="24"/>
              </w:rPr>
              <w:t xml:space="preserve"> </w:t>
            </w:r>
            <w:r>
              <w:rPr>
                <w:w w:val="110"/>
                <w:sz w:val="24"/>
              </w:rPr>
              <w:t>)</w:t>
            </w:r>
          </w:p>
        </w:tc>
        <w:tc>
          <w:tcPr>
            <w:tcW w:w="4635" w:type="dxa"/>
            <w:tcBorders>
              <w:top w:val="dotted" w:sz="4" w:space="0" w:color="000000"/>
              <w:left w:val="dotted" w:sz="4" w:space="0" w:color="000000"/>
              <w:bottom w:val="dotted" w:sz="4" w:space="0" w:color="000000"/>
              <w:right w:val="dotted" w:sz="4" w:space="0" w:color="000000"/>
            </w:tcBorders>
          </w:tcPr>
          <w:p w:rsidR="00766D7F" w:rsidRDefault="00766D7F" w:rsidP="00D3164F">
            <w:pPr>
              <w:pStyle w:val="TableParagraph"/>
              <w:tabs>
                <w:tab w:val="left" w:pos="1540"/>
                <w:tab w:val="left" w:pos="2025"/>
                <w:tab w:val="left" w:pos="3983"/>
              </w:tabs>
              <w:spacing w:line="279" w:lineRule="exact"/>
              <w:ind w:left="109"/>
              <w:rPr>
                <w:sz w:val="24"/>
              </w:rPr>
            </w:pPr>
            <w:r>
              <w:rPr>
                <w:w w:val="110"/>
                <w:sz w:val="24"/>
              </w:rPr>
              <w:t>Certificate</w:t>
            </w:r>
            <w:r>
              <w:rPr>
                <w:w w:val="110"/>
                <w:sz w:val="24"/>
              </w:rPr>
              <w:tab/>
              <w:t>of</w:t>
            </w:r>
            <w:r>
              <w:rPr>
                <w:w w:val="110"/>
                <w:sz w:val="24"/>
              </w:rPr>
              <w:tab/>
              <w:t>appreciation</w:t>
            </w:r>
            <w:r>
              <w:rPr>
                <w:w w:val="110"/>
                <w:sz w:val="24"/>
              </w:rPr>
              <w:tab/>
              <w:t>from</w:t>
            </w:r>
          </w:p>
          <w:p w:rsidR="00766D7F" w:rsidRDefault="00766D7F" w:rsidP="00D3164F">
            <w:pPr>
              <w:pStyle w:val="TableParagraph"/>
              <w:spacing w:before="141"/>
              <w:ind w:left="109"/>
              <w:rPr>
                <w:sz w:val="24"/>
              </w:rPr>
            </w:pPr>
            <w:r>
              <w:rPr>
                <w:w w:val="110"/>
                <w:sz w:val="24"/>
              </w:rPr>
              <w:t>University</w:t>
            </w:r>
          </w:p>
        </w:tc>
      </w:tr>
    </w:tbl>
    <w:p w:rsidR="00766D7F" w:rsidRDefault="00766D7F" w:rsidP="00766D7F">
      <w:pPr>
        <w:pStyle w:val="BodyText"/>
        <w:spacing w:before="11"/>
        <w:rPr>
          <w:sz w:val="25"/>
        </w:rPr>
      </w:pPr>
    </w:p>
    <w:tbl>
      <w:tblPr>
        <w:tblW w:w="0" w:type="auto"/>
        <w:tblInd w:w="18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4946"/>
        <w:gridCol w:w="4077"/>
      </w:tblGrid>
      <w:tr w:rsidR="00766D7F" w:rsidTr="00D3164F">
        <w:trPr>
          <w:trHeight w:val="458"/>
        </w:trPr>
        <w:tc>
          <w:tcPr>
            <w:tcW w:w="9023" w:type="dxa"/>
            <w:gridSpan w:val="2"/>
          </w:tcPr>
          <w:p w:rsidR="00766D7F" w:rsidRDefault="00766D7F" w:rsidP="00D3164F">
            <w:pPr>
              <w:pStyle w:val="TableParagraph"/>
              <w:spacing w:line="302" w:lineRule="exact"/>
              <w:ind w:left="2229" w:right="2225"/>
              <w:jc w:val="center"/>
              <w:rPr>
                <w:b/>
                <w:sz w:val="26"/>
              </w:rPr>
            </w:pPr>
            <w:r>
              <w:rPr>
                <w:b/>
                <w:w w:val="110"/>
                <w:sz w:val="26"/>
              </w:rPr>
              <w:t>INCENTIVE</w:t>
            </w:r>
            <w:r>
              <w:rPr>
                <w:b/>
                <w:spacing w:val="-5"/>
                <w:w w:val="110"/>
                <w:sz w:val="26"/>
              </w:rPr>
              <w:t xml:space="preserve"> </w:t>
            </w:r>
            <w:r>
              <w:rPr>
                <w:b/>
                <w:w w:val="110"/>
                <w:sz w:val="26"/>
              </w:rPr>
              <w:t>FOR</w:t>
            </w:r>
            <w:r>
              <w:rPr>
                <w:b/>
                <w:spacing w:val="-4"/>
                <w:w w:val="110"/>
                <w:sz w:val="26"/>
              </w:rPr>
              <w:t xml:space="preserve"> </w:t>
            </w:r>
            <w:r>
              <w:rPr>
                <w:b/>
                <w:w w:val="110"/>
                <w:sz w:val="26"/>
              </w:rPr>
              <w:t>RESEARCH</w:t>
            </w:r>
            <w:r>
              <w:rPr>
                <w:b/>
                <w:spacing w:val="-5"/>
                <w:w w:val="110"/>
                <w:sz w:val="26"/>
              </w:rPr>
              <w:t xml:space="preserve"> </w:t>
            </w:r>
            <w:r>
              <w:rPr>
                <w:b/>
                <w:w w:val="110"/>
                <w:sz w:val="26"/>
              </w:rPr>
              <w:t>GRANT</w:t>
            </w:r>
          </w:p>
        </w:tc>
      </w:tr>
      <w:tr w:rsidR="00766D7F" w:rsidTr="00D3164F">
        <w:trPr>
          <w:trHeight w:val="455"/>
        </w:trPr>
        <w:tc>
          <w:tcPr>
            <w:tcW w:w="4946" w:type="dxa"/>
          </w:tcPr>
          <w:p w:rsidR="00766D7F" w:rsidRDefault="00766D7F" w:rsidP="00D3164F">
            <w:pPr>
              <w:pStyle w:val="TableParagraph"/>
              <w:spacing w:line="302" w:lineRule="exact"/>
              <w:ind w:left="1533"/>
              <w:rPr>
                <w:sz w:val="26"/>
              </w:rPr>
            </w:pPr>
            <w:r>
              <w:rPr>
                <w:w w:val="110"/>
                <w:sz w:val="26"/>
              </w:rPr>
              <w:t>Research</w:t>
            </w:r>
            <w:r>
              <w:rPr>
                <w:spacing w:val="-3"/>
                <w:w w:val="110"/>
                <w:sz w:val="26"/>
              </w:rPr>
              <w:t xml:space="preserve"> </w:t>
            </w:r>
            <w:r>
              <w:rPr>
                <w:w w:val="110"/>
                <w:sz w:val="26"/>
              </w:rPr>
              <w:t>Grant</w:t>
            </w:r>
          </w:p>
        </w:tc>
        <w:tc>
          <w:tcPr>
            <w:tcW w:w="4077" w:type="dxa"/>
          </w:tcPr>
          <w:p w:rsidR="00766D7F" w:rsidRDefault="00766D7F" w:rsidP="00D3164F">
            <w:pPr>
              <w:pStyle w:val="TableParagraph"/>
              <w:spacing w:line="302" w:lineRule="exact"/>
              <w:ind w:left="1058"/>
              <w:rPr>
                <w:sz w:val="26"/>
              </w:rPr>
            </w:pPr>
            <w:r>
              <w:rPr>
                <w:w w:val="110"/>
                <w:sz w:val="26"/>
              </w:rPr>
              <w:t>Reward</w:t>
            </w:r>
            <w:r>
              <w:rPr>
                <w:spacing w:val="-3"/>
                <w:w w:val="110"/>
                <w:sz w:val="26"/>
              </w:rPr>
              <w:t xml:space="preserve"> </w:t>
            </w:r>
            <w:r>
              <w:rPr>
                <w:w w:val="110"/>
                <w:sz w:val="26"/>
              </w:rPr>
              <w:t>Scheme</w:t>
            </w:r>
          </w:p>
        </w:tc>
      </w:tr>
      <w:tr w:rsidR="00766D7F" w:rsidTr="00D3164F">
        <w:trPr>
          <w:trHeight w:val="457"/>
        </w:trPr>
        <w:tc>
          <w:tcPr>
            <w:tcW w:w="4946" w:type="dxa"/>
          </w:tcPr>
          <w:p w:rsidR="00766D7F" w:rsidRDefault="00766D7F" w:rsidP="00D3164F">
            <w:pPr>
              <w:pStyle w:val="TableParagraph"/>
              <w:rPr>
                <w:sz w:val="26"/>
              </w:rPr>
            </w:pPr>
            <w:r>
              <w:rPr>
                <w:w w:val="110"/>
                <w:sz w:val="26"/>
              </w:rPr>
              <w:t>Up</w:t>
            </w:r>
            <w:r>
              <w:rPr>
                <w:spacing w:val="-2"/>
                <w:w w:val="110"/>
                <w:sz w:val="26"/>
              </w:rPr>
              <w:t xml:space="preserve"> </w:t>
            </w:r>
            <w:r>
              <w:rPr>
                <w:w w:val="110"/>
                <w:sz w:val="26"/>
              </w:rPr>
              <w:t>to 5</w:t>
            </w:r>
            <w:r>
              <w:rPr>
                <w:spacing w:val="-3"/>
                <w:w w:val="110"/>
                <w:sz w:val="26"/>
              </w:rPr>
              <w:t xml:space="preserve"> </w:t>
            </w:r>
            <w:r>
              <w:rPr>
                <w:w w:val="110"/>
                <w:sz w:val="26"/>
              </w:rPr>
              <w:t>lakhs</w:t>
            </w:r>
          </w:p>
        </w:tc>
        <w:tc>
          <w:tcPr>
            <w:tcW w:w="4077" w:type="dxa"/>
          </w:tcPr>
          <w:p w:rsidR="00766D7F" w:rsidRDefault="00766D7F" w:rsidP="00D3164F">
            <w:pPr>
              <w:pStyle w:val="TableParagraph"/>
              <w:ind w:left="108"/>
              <w:rPr>
                <w:sz w:val="26"/>
              </w:rPr>
            </w:pPr>
            <w:r>
              <w:rPr>
                <w:w w:val="110"/>
                <w:sz w:val="26"/>
              </w:rPr>
              <w:t>Rs.3,000/-</w:t>
            </w:r>
          </w:p>
        </w:tc>
      </w:tr>
      <w:tr w:rsidR="00766D7F" w:rsidTr="00D3164F">
        <w:trPr>
          <w:trHeight w:val="458"/>
        </w:trPr>
        <w:tc>
          <w:tcPr>
            <w:tcW w:w="4946" w:type="dxa"/>
          </w:tcPr>
          <w:p w:rsidR="00766D7F" w:rsidRDefault="00766D7F" w:rsidP="00D3164F">
            <w:pPr>
              <w:pStyle w:val="TableParagraph"/>
              <w:spacing w:line="302" w:lineRule="exact"/>
              <w:rPr>
                <w:sz w:val="26"/>
              </w:rPr>
            </w:pPr>
            <w:r>
              <w:rPr>
                <w:w w:val="110"/>
                <w:sz w:val="26"/>
              </w:rPr>
              <w:t>Between</w:t>
            </w:r>
            <w:r>
              <w:rPr>
                <w:spacing w:val="-1"/>
                <w:w w:val="110"/>
                <w:sz w:val="26"/>
              </w:rPr>
              <w:t xml:space="preserve"> </w:t>
            </w:r>
            <w:r>
              <w:rPr>
                <w:w w:val="110"/>
                <w:sz w:val="26"/>
              </w:rPr>
              <w:t>5</w:t>
            </w:r>
            <w:r>
              <w:rPr>
                <w:spacing w:val="-3"/>
                <w:w w:val="110"/>
                <w:sz w:val="26"/>
              </w:rPr>
              <w:t xml:space="preserve"> </w:t>
            </w:r>
            <w:r>
              <w:rPr>
                <w:w w:val="110"/>
                <w:sz w:val="26"/>
              </w:rPr>
              <w:t>lakhs and</w:t>
            </w:r>
            <w:r>
              <w:rPr>
                <w:spacing w:val="-2"/>
                <w:w w:val="110"/>
                <w:sz w:val="26"/>
              </w:rPr>
              <w:t xml:space="preserve"> </w:t>
            </w:r>
            <w:r>
              <w:rPr>
                <w:w w:val="110"/>
                <w:sz w:val="26"/>
              </w:rPr>
              <w:t>20</w:t>
            </w:r>
            <w:r>
              <w:rPr>
                <w:spacing w:val="-2"/>
                <w:w w:val="110"/>
                <w:sz w:val="26"/>
              </w:rPr>
              <w:t xml:space="preserve"> </w:t>
            </w:r>
            <w:r>
              <w:rPr>
                <w:w w:val="110"/>
                <w:sz w:val="26"/>
              </w:rPr>
              <w:t>lakhs</w:t>
            </w:r>
          </w:p>
        </w:tc>
        <w:tc>
          <w:tcPr>
            <w:tcW w:w="4077" w:type="dxa"/>
          </w:tcPr>
          <w:p w:rsidR="00766D7F" w:rsidRDefault="00766D7F" w:rsidP="00D3164F">
            <w:pPr>
              <w:pStyle w:val="TableParagraph"/>
              <w:spacing w:line="302" w:lineRule="exact"/>
              <w:ind w:left="108"/>
              <w:rPr>
                <w:sz w:val="26"/>
              </w:rPr>
            </w:pPr>
            <w:r>
              <w:rPr>
                <w:w w:val="110"/>
                <w:sz w:val="26"/>
              </w:rPr>
              <w:t>Rs.7,000/-</w:t>
            </w:r>
          </w:p>
        </w:tc>
      </w:tr>
      <w:tr w:rsidR="00766D7F" w:rsidTr="00D3164F">
        <w:trPr>
          <w:trHeight w:val="457"/>
        </w:trPr>
        <w:tc>
          <w:tcPr>
            <w:tcW w:w="4946" w:type="dxa"/>
          </w:tcPr>
          <w:p w:rsidR="00766D7F" w:rsidRDefault="00766D7F" w:rsidP="00D3164F">
            <w:pPr>
              <w:pStyle w:val="TableParagraph"/>
              <w:spacing w:line="302" w:lineRule="exact"/>
              <w:rPr>
                <w:sz w:val="26"/>
              </w:rPr>
            </w:pPr>
            <w:r>
              <w:rPr>
                <w:w w:val="110"/>
                <w:sz w:val="26"/>
              </w:rPr>
              <w:t>Above</w:t>
            </w:r>
            <w:r>
              <w:rPr>
                <w:spacing w:val="-1"/>
                <w:w w:val="110"/>
                <w:sz w:val="26"/>
              </w:rPr>
              <w:t xml:space="preserve"> </w:t>
            </w:r>
            <w:r>
              <w:rPr>
                <w:w w:val="110"/>
                <w:sz w:val="26"/>
              </w:rPr>
              <w:t>20</w:t>
            </w:r>
            <w:r>
              <w:rPr>
                <w:spacing w:val="-2"/>
                <w:w w:val="110"/>
                <w:sz w:val="26"/>
              </w:rPr>
              <w:t xml:space="preserve"> </w:t>
            </w:r>
            <w:r>
              <w:rPr>
                <w:w w:val="110"/>
                <w:sz w:val="26"/>
              </w:rPr>
              <w:t>lakhs</w:t>
            </w:r>
          </w:p>
        </w:tc>
        <w:tc>
          <w:tcPr>
            <w:tcW w:w="4077" w:type="dxa"/>
          </w:tcPr>
          <w:p w:rsidR="00766D7F" w:rsidRDefault="00766D7F" w:rsidP="00D3164F">
            <w:pPr>
              <w:pStyle w:val="TableParagraph"/>
              <w:spacing w:line="302" w:lineRule="exact"/>
              <w:ind w:left="108"/>
              <w:rPr>
                <w:sz w:val="26"/>
              </w:rPr>
            </w:pPr>
            <w:r>
              <w:rPr>
                <w:w w:val="110"/>
                <w:sz w:val="26"/>
              </w:rPr>
              <w:t>Rs.15,000/-</w:t>
            </w:r>
          </w:p>
        </w:tc>
      </w:tr>
    </w:tbl>
    <w:p w:rsidR="00766D7F" w:rsidRDefault="00766D7F" w:rsidP="00766D7F">
      <w:pPr>
        <w:pStyle w:val="BodyText"/>
        <w:spacing w:before="79" w:line="360" w:lineRule="auto"/>
        <w:ind w:right="539"/>
        <w:jc w:val="both"/>
      </w:pPr>
      <w:r>
        <w:rPr>
          <w:w w:val="105"/>
        </w:rPr>
        <w:t>In</w:t>
      </w:r>
      <w:r>
        <w:rPr>
          <w:spacing w:val="20"/>
          <w:w w:val="105"/>
        </w:rPr>
        <w:t xml:space="preserve"> </w:t>
      </w:r>
      <w:r>
        <w:rPr>
          <w:w w:val="105"/>
        </w:rPr>
        <w:t>addition</w:t>
      </w:r>
      <w:r>
        <w:rPr>
          <w:spacing w:val="20"/>
          <w:w w:val="105"/>
        </w:rPr>
        <w:t xml:space="preserve"> </w:t>
      </w:r>
      <w:r>
        <w:rPr>
          <w:w w:val="105"/>
        </w:rPr>
        <w:t>to</w:t>
      </w:r>
      <w:r>
        <w:rPr>
          <w:spacing w:val="17"/>
          <w:w w:val="105"/>
        </w:rPr>
        <w:t xml:space="preserve"> </w:t>
      </w:r>
      <w:r>
        <w:rPr>
          <w:w w:val="105"/>
        </w:rPr>
        <w:t>the</w:t>
      </w:r>
      <w:r>
        <w:rPr>
          <w:spacing w:val="18"/>
          <w:w w:val="105"/>
        </w:rPr>
        <w:t xml:space="preserve"> </w:t>
      </w:r>
      <w:r>
        <w:rPr>
          <w:w w:val="105"/>
        </w:rPr>
        <w:t>above,</w:t>
      </w:r>
      <w:r>
        <w:rPr>
          <w:spacing w:val="19"/>
          <w:w w:val="105"/>
        </w:rPr>
        <w:t xml:space="preserve"> </w:t>
      </w:r>
      <w:r>
        <w:rPr>
          <w:w w:val="105"/>
        </w:rPr>
        <w:t>the</w:t>
      </w:r>
      <w:r>
        <w:rPr>
          <w:spacing w:val="21"/>
          <w:w w:val="105"/>
        </w:rPr>
        <w:t xml:space="preserve"> </w:t>
      </w:r>
      <w:r>
        <w:rPr>
          <w:w w:val="105"/>
        </w:rPr>
        <w:t>faculty</w:t>
      </w:r>
      <w:r>
        <w:rPr>
          <w:spacing w:val="22"/>
          <w:w w:val="105"/>
        </w:rPr>
        <w:t xml:space="preserve"> </w:t>
      </w:r>
      <w:r>
        <w:rPr>
          <w:w w:val="105"/>
        </w:rPr>
        <w:t>who</w:t>
      </w:r>
      <w:r>
        <w:rPr>
          <w:spacing w:val="17"/>
          <w:w w:val="105"/>
        </w:rPr>
        <w:t xml:space="preserve"> </w:t>
      </w:r>
      <w:r>
        <w:rPr>
          <w:w w:val="105"/>
        </w:rPr>
        <w:t>is</w:t>
      </w:r>
      <w:r>
        <w:rPr>
          <w:spacing w:val="15"/>
          <w:w w:val="105"/>
        </w:rPr>
        <w:t xml:space="preserve"> </w:t>
      </w:r>
      <w:r>
        <w:rPr>
          <w:w w:val="105"/>
        </w:rPr>
        <w:t>involved</w:t>
      </w:r>
      <w:r>
        <w:rPr>
          <w:spacing w:val="19"/>
          <w:w w:val="105"/>
        </w:rPr>
        <w:t xml:space="preserve"> </w:t>
      </w:r>
      <w:r>
        <w:rPr>
          <w:w w:val="105"/>
        </w:rPr>
        <w:t>in</w:t>
      </w:r>
      <w:r>
        <w:rPr>
          <w:spacing w:val="20"/>
          <w:w w:val="105"/>
        </w:rPr>
        <w:t xml:space="preserve"> </w:t>
      </w:r>
      <w:r>
        <w:rPr>
          <w:w w:val="105"/>
        </w:rPr>
        <w:t>active</w:t>
      </w:r>
      <w:r>
        <w:rPr>
          <w:spacing w:val="22"/>
          <w:w w:val="105"/>
        </w:rPr>
        <w:t xml:space="preserve"> </w:t>
      </w:r>
      <w:r>
        <w:rPr>
          <w:w w:val="105"/>
        </w:rPr>
        <w:t>research,</w:t>
      </w:r>
      <w:r>
        <w:rPr>
          <w:spacing w:val="21"/>
          <w:w w:val="105"/>
        </w:rPr>
        <w:t xml:space="preserve"> </w:t>
      </w:r>
      <w:r>
        <w:rPr>
          <w:w w:val="105"/>
        </w:rPr>
        <w:t>may</w:t>
      </w:r>
      <w:r>
        <w:rPr>
          <w:spacing w:val="-57"/>
          <w:w w:val="105"/>
        </w:rPr>
        <w:t xml:space="preserve"> </w:t>
      </w:r>
      <w:r>
        <w:rPr>
          <w:w w:val="110"/>
        </w:rPr>
        <w:t>be</w:t>
      </w:r>
      <w:r>
        <w:rPr>
          <w:spacing w:val="1"/>
          <w:w w:val="110"/>
        </w:rPr>
        <w:t xml:space="preserve"> </w:t>
      </w:r>
      <w:r>
        <w:rPr>
          <w:w w:val="110"/>
        </w:rPr>
        <w:t>granted</w:t>
      </w:r>
      <w:r>
        <w:rPr>
          <w:spacing w:val="1"/>
          <w:w w:val="110"/>
        </w:rPr>
        <w:t xml:space="preserve"> </w:t>
      </w:r>
      <w:r>
        <w:rPr>
          <w:w w:val="110"/>
        </w:rPr>
        <w:t>2</w:t>
      </w:r>
      <w:r>
        <w:rPr>
          <w:spacing w:val="1"/>
          <w:w w:val="110"/>
        </w:rPr>
        <w:t xml:space="preserve"> </w:t>
      </w:r>
      <w:r>
        <w:rPr>
          <w:w w:val="110"/>
        </w:rPr>
        <w:t>hours</w:t>
      </w:r>
      <w:r>
        <w:rPr>
          <w:spacing w:val="1"/>
          <w:w w:val="110"/>
        </w:rPr>
        <w:t xml:space="preserve"> </w:t>
      </w:r>
      <w:r>
        <w:rPr>
          <w:w w:val="110"/>
        </w:rPr>
        <w:t>per</w:t>
      </w:r>
      <w:r>
        <w:rPr>
          <w:spacing w:val="1"/>
          <w:w w:val="110"/>
        </w:rPr>
        <w:t xml:space="preserve"> </w:t>
      </w:r>
      <w:r>
        <w:rPr>
          <w:w w:val="110"/>
        </w:rPr>
        <w:t>week</w:t>
      </w:r>
      <w:r>
        <w:rPr>
          <w:spacing w:val="1"/>
          <w:w w:val="110"/>
        </w:rPr>
        <w:t xml:space="preserve"> </w:t>
      </w:r>
      <w:r>
        <w:rPr>
          <w:w w:val="110"/>
        </w:rPr>
        <w:t>of</w:t>
      </w:r>
      <w:r>
        <w:rPr>
          <w:spacing w:val="1"/>
          <w:w w:val="110"/>
        </w:rPr>
        <w:t xml:space="preserve"> </w:t>
      </w:r>
      <w:r>
        <w:rPr>
          <w:w w:val="110"/>
        </w:rPr>
        <w:t>workload</w:t>
      </w:r>
      <w:r>
        <w:rPr>
          <w:spacing w:val="1"/>
          <w:w w:val="110"/>
        </w:rPr>
        <w:t xml:space="preserve"> </w:t>
      </w:r>
      <w:r>
        <w:rPr>
          <w:w w:val="110"/>
        </w:rPr>
        <w:t>adjustment</w:t>
      </w:r>
      <w:r>
        <w:rPr>
          <w:spacing w:val="1"/>
          <w:w w:val="110"/>
        </w:rPr>
        <w:t xml:space="preserve"> </w:t>
      </w:r>
      <w:r>
        <w:rPr>
          <w:w w:val="110"/>
        </w:rPr>
        <w:t>in</w:t>
      </w:r>
      <w:r>
        <w:rPr>
          <w:spacing w:val="1"/>
          <w:w w:val="110"/>
        </w:rPr>
        <w:t xml:space="preserve"> </w:t>
      </w:r>
      <w:r>
        <w:rPr>
          <w:w w:val="110"/>
        </w:rPr>
        <w:t>order</w:t>
      </w:r>
      <w:r>
        <w:rPr>
          <w:spacing w:val="1"/>
          <w:w w:val="110"/>
        </w:rPr>
        <w:t xml:space="preserve"> </w:t>
      </w:r>
      <w:r>
        <w:rPr>
          <w:w w:val="110"/>
        </w:rPr>
        <w:t>to</w:t>
      </w:r>
      <w:r>
        <w:rPr>
          <w:spacing w:val="1"/>
          <w:w w:val="110"/>
        </w:rPr>
        <w:t xml:space="preserve"> </w:t>
      </w:r>
      <w:r>
        <w:rPr>
          <w:w w:val="110"/>
        </w:rPr>
        <w:t>concentrate</w:t>
      </w:r>
      <w:r>
        <w:rPr>
          <w:spacing w:val="1"/>
          <w:w w:val="110"/>
        </w:rPr>
        <w:t xml:space="preserve"> </w:t>
      </w:r>
      <w:r>
        <w:rPr>
          <w:w w:val="110"/>
        </w:rPr>
        <w:t>on</w:t>
      </w:r>
      <w:r>
        <w:rPr>
          <w:spacing w:val="1"/>
          <w:w w:val="110"/>
        </w:rPr>
        <w:t xml:space="preserve"> </w:t>
      </w:r>
      <w:r>
        <w:rPr>
          <w:w w:val="110"/>
        </w:rPr>
        <w:t>activities</w:t>
      </w:r>
      <w:r>
        <w:rPr>
          <w:spacing w:val="1"/>
          <w:w w:val="110"/>
        </w:rPr>
        <w:t xml:space="preserve"> </w:t>
      </w:r>
      <w:r>
        <w:rPr>
          <w:w w:val="110"/>
        </w:rPr>
        <w:t>related</w:t>
      </w:r>
      <w:r>
        <w:rPr>
          <w:spacing w:val="1"/>
          <w:w w:val="110"/>
        </w:rPr>
        <w:t xml:space="preserve"> </w:t>
      </w:r>
      <w:r>
        <w:rPr>
          <w:w w:val="110"/>
        </w:rPr>
        <w:t>to</w:t>
      </w:r>
      <w:r>
        <w:rPr>
          <w:spacing w:val="1"/>
          <w:w w:val="110"/>
        </w:rPr>
        <w:t xml:space="preserve"> </w:t>
      </w:r>
      <w:r>
        <w:rPr>
          <w:w w:val="110"/>
        </w:rPr>
        <w:t>the</w:t>
      </w:r>
      <w:r>
        <w:rPr>
          <w:spacing w:val="1"/>
          <w:w w:val="110"/>
        </w:rPr>
        <w:t xml:space="preserve"> </w:t>
      </w:r>
      <w:r>
        <w:rPr>
          <w:w w:val="110"/>
        </w:rPr>
        <w:t>funded</w:t>
      </w:r>
      <w:r>
        <w:rPr>
          <w:spacing w:val="1"/>
          <w:w w:val="110"/>
        </w:rPr>
        <w:t xml:space="preserve"> </w:t>
      </w:r>
      <w:r>
        <w:rPr>
          <w:w w:val="110"/>
        </w:rPr>
        <w:t>research</w:t>
      </w:r>
      <w:r>
        <w:rPr>
          <w:spacing w:val="1"/>
          <w:w w:val="110"/>
        </w:rPr>
        <w:t xml:space="preserve"> </w:t>
      </w:r>
      <w:r>
        <w:rPr>
          <w:w w:val="110"/>
        </w:rPr>
        <w:t>projects/consultancies</w:t>
      </w:r>
      <w:r>
        <w:rPr>
          <w:spacing w:val="1"/>
          <w:w w:val="110"/>
        </w:rPr>
        <w:t xml:space="preserve"> </w:t>
      </w:r>
      <w:r>
        <w:rPr>
          <w:w w:val="110"/>
        </w:rPr>
        <w:t>as</w:t>
      </w:r>
      <w:r>
        <w:rPr>
          <w:spacing w:val="-2"/>
          <w:w w:val="110"/>
        </w:rPr>
        <w:t xml:space="preserve"> </w:t>
      </w:r>
      <w:r>
        <w:rPr>
          <w:w w:val="110"/>
        </w:rPr>
        <w:t>these</w:t>
      </w:r>
      <w:r>
        <w:rPr>
          <w:spacing w:val="2"/>
          <w:w w:val="110"/>
        </w:rPr>
        <w:t xml:space="preserve"> </w:t>
      </w:r>
      <w:r>
        <w:rPr>
          <w:w w:val="110"/>
        </w:rPr>
        <w:t>are</w:t>
      </w:r>
      <w:r>
        <w:rPr>
          <w:spacing w:val="-1"/>
          <w:w w:val="110"/>
        </w:rPr>
        <w:t xml:space="preserve"> </w:t>
      </w:r>
      <w:r>
        <w:rPr>
          <w:w w:val="110"/>
        </w:rPr>
        <w:t>time bound</w:t>
      </w:r>
      <w:r>
        <w:rPr>
          <w:spacing w:val="2"/>
          <w:w w:val="110"/>
        </w:rPr>
        <w:t xml:space="preserve"> </w:t>
      </w:r>
      <w:r>
        <w:rPr>
          <w:w w:val="110"/>
        </w:rPr>
        <w:t>activities.</w:t>
      </w:r>
    </w:p>
    <w:p w:rsidR="00766D7F" w:rsidRDefault="00766D7F" w:rsidP="00766D7F">
      <w:pPr>
        <w:pStyle w:val="BodyText"/>
        <w:spacing w:before="10"/>
        <w:rPr>
          <w:sz w:val="28"/>
        </w:rPr>
      </w:pPr>
    </w:p>
    <w:p w:rsidR="00766D7F" w:rsidRDefault="00766D7F" w:rsidP="00766D7F">
      <w:pPr>
        <w:pStyle w:val="Heading4"/>
        <w:numPr>
          <w:ilvl w:val="2"/>
          <w:numId w:val="1"/>
        </w:numPr>
        <w:tabs>
          <w:tab w:val="left" w:pos="900"/>
        </w:tabs>
        <w:jc w:val="both"/>
      </w:pPr>
      <w:r>
        <w:t>Incentive</w:t>
      </w:r>
      <w:r>
        <w:rPr>
          <w:spacing w:val="-4"/>
        </w:rPr>
        <w:t xml:space="preserve"> </w:t>
      </w:r>
      <w:r>
        <w:t>for</w:t>
      </w:r>
      <w:r>
        <w:rPr>
          <w:spacing w:val="52"/>
        </w:rPr>
        <w:t xml:space="preserve"> </w:t>
      </w:r>
      <w:r>
        <w:t>Patents</w:t>
      </w:r>
    </w:p>
    <w:p w:rsidR="00766D7F" w:rsidRDefault="00766D7F" w:rsidP="00766D7F">
      <w:pPr>
        <w:pStyle w:val="BodyText"/>
        <w:spacing w:before="182" w:line="360" w:lineRule="auto"/>
        <w:ind w:left="180" w:right="537"/>
        <w:jc w:val="both"/>
      </w:pPr>
      <w:r>
        <w:rPr>
          <w:w w:val="110"/>
        </w:rPr>
        <w:t>Faculty</w:t>
      </w:r>
      <w:r>
        <w:rPr>
          <w:spacing w:val="1"/>
          <w:w w:val="110"/>
        </w:rPr>
        <w:t xml:space="preserve"> </w:t>
      </w:r>
      <w:r>
        <w:rPr>
          <w:w w:val="110"/>
        </w:rPr>
        <w:t>researchers</w:t>
      </w:r>
      <w:r>
        <w:rPr>
          <w:spacing w:val="1"/>
          <w:w w:val="110"/>
        </w:rPr>
        <w:t xml:space="preserve"> </w:t>
      </w:r>
      <w:r>
        <w:rPr>
          <w:w w:val="110"/>
        </w:rPr>
        <w:t>will</w:t>
      </w:r>
      <w:r>
        <w:rPr>
          <w:spacing w:val="1"/>
          <w:w w:val="110"/>
        </w:rPr>
        <w:t xml:space="preserve"> </w:t>
      </w:r>
      <w:r>
        <w:rPr>
          <w:w w:val="110"/>
        </w:rPr>
        <w:t>be</w:t>
      </w:r>
      <w:r>
        <w:rPr>
          <w:spacing w:val="1"/>
          <w:w w:val="110"/>
        </w:rPr>
        <w:t xml:space="preserve"> </w:t>
      </w:r>
      <w:r>
        <w:rPr>
          <w:w w:val="110"/>
        </w:rPr>
        <w:t>provided</w:t>
      </w:r>
      <w:r>
        <w:rPr>
          <w:spacing w:val="1"/>
          <w:w w:val="110"/>
        </w:rPr>
        <w:t xml:space="preserve"> </w:t>
      </w:r>
      <w:r>
        <w:rPr>
          <w:w w:val="110"/>
        </w:rPr>
        <w:t>support</w:t>
      </w:r>
      <w:r>
        <w:rPr>
          <w:spacing w:val="1"/>
          <w:w w:val="110"/>
        </w:rPr>
        <w:t xml:space="preserve"> </w:t>
      </w:r>
      <w:r>
        <w:rPr>
          <w:w w:val="110"/>
        </w:rPr>
        <w:t>for</w:t>
      </w:r>
      <w:r>
        <w:rPr>
          <w:spacing w:val="1"/>
          <w:w w:val="110"/>
        </w:rPr>
        <w:t xml:space="preserve"> </w:t>
      </w:r>
      <w:r>
        <w:rPr>
          <w:w w:val="110"/>
        </w:rPr>
        <w:t>filing</w:t>
      </w:r>
      <w:r>
        <w:rPr>
          <w:spacing w:val="1"/>
          <w:w w:val="110"/>
        </w:rPr>
        <w:t xml:space="preserve"> </w:t>
      </w:r>
      <w:r>
        <w:rPr>
          <w:w w:val="110"/>
        </w:rPr>
        <w:t>patents.</w:t>
      </w:r>
      <w:r>
        <w:rPr>
          <w:spacing w:val="1"/>
          <w:w w:val="110"/>
        </w:rPr>
        <w:t xml:space="preserve"> </w:t>
      </w:r>
      <w:r>
        <w:rPr>
          <w:w w:val="110"/>
        </w:rPr>
        <w:t>All</w:t>
      </w:r>
      <w:r>
        <w:rPr>
          <w:spacing w:val="1"/>
          <w:w w:val="110"/>
        </w:rPr>
        <w:t xml:space="preserve"> </w:t>
      </w:r>
      <w:r>
        <w:rPr>
          <w:w w:val="110"/>
        </w:rPr>
        <w:t>expenses</w:t>
      </w:r>
      <w:r>
        <w:rPr>
          <w:spacing w:val="1"/>
          <w:w w:val="110"/>
        </w:rPr>
        <w:t xml:space="preserve"> </w:t>
      </w:r>
      <w:r>
        <w:rPr>
          <w:w w:val="110"/>
        </w:rPr>
        <w:t>for</w:t>
      </w:r>
      <w:r>
        <w:rPr>
          <w:spacing w:val="1"/>
          <w:w w:val="110"/>
        </w:rPr>
        <w:t xml:space="preserve"> </w:t>
      </w:r>
      <w:r>
        <w:rPr>
          <w:w w:val="110"/>
        </w:rPr>
        <w:t>filing</w:t>
      </w:r>
      <w:r>
        <w:rPr>
          <w:spacing w:val="1"/>
          <w:w w:val="110"/>
        </w:rPr>
        <w:t xml:space="preserve"> </w:t>
      </w:r>
      <w:r>
        <w:rPr>
          <w:w w:val="110"/>
        </w:rPr>
        <w:t>of</w:t>
      </w:r>
      <w:r>
        <w:rPr>
          <w:spacing w:val="1"/>
          <w:w w:val="110"/>
        </w:rPr>
        <w:t xml:space="preserve"> </w:t>
      </w:r>
      <w:r>
        <w:rPr>
          <w:w w:val="110"/>
        </w:rPr>
        <w:t>the</w:t>
      </w:r>
      <w:r>
        <w:rPr>
          <w:spacing w:val="1"/>
          <w:w w:val="110"/>
        </w:rPr>
        <w:t xml:space="preserve"> </w:t>
      </w:r>
      <w:r>
        <w:rPr>
          <w:w w:val="110"/>
        </w:rPr>
        <w:t>patents</w:t>
      </w:r>
      <w:r>
        <w:rPr>
          <w:spacing w:val="1"/>
          <w:w w:val="110"/>
        </w:rPr>
        <w:t xml:space="preserve"> </w:t>
      </w:r>
      <w:r>
        <w:rPr>
          <w:w w:val="110"/>
        </w:rPr>
        <w:t>will</w:t>
      </w:r>
      <w:r>
        <w:rPr>
          <w:spacing w:val="1"/>
          <w:w w:val="110"/>
        </w:rPr>
        <w:t xml:space="preserve"> </w:t>
      </w:r>
      <w:r>
        <w:rPr>
          <w:w w:val="110"/>
        </w:rPr>
        <w:t>be</w:t>
      </w:r>
      <w:r>
        <w:rPr>
          <w:spacing w:val="1"/>
          <w:w w:val="110"/>
        </w:rPr>
        <w:t xml:space="preserve"> </w:t>
      </w:r>
      <w:r>
        <w:rPr>
          <w:w w:val="110"/>
        </w:rPr>
        <w:t>borne</w:t>
      </w:r>
      <w:r>
        <w:rPr>
          <w:spacing w:val="1"/>
          <w:w w:val="110"/>
        </w:rPr>
        <w:t xml:space="preserve"> </w:t>
      </w:r>
      <w:r>
        <w:rPr>
          <w:w w:val="110"/>
        </w:rPr>
        <w:t>by</w:t>
      </w:r>
      <w:r>
        <w:rPr>
          <w:spacing w:val="1"/>
          <w:w w:val="110"/>
        </w:rPr>
        <w:t xml:space="preserve"> </w:t>
      </w:r>
      <w:r>
        <w:rPr>
          <w:w w:val="110"/>
        </w:rPr>
        <w:t>the</w:t>
      </w:r>
      <w:r>
        <w:rPr>
          <w:spacing w:val="1"/>
          <w:w w:val="110"/>
        </w:rPr>
        <w:t xml:space="preserve"> </w:t>
      </w:r>
      <w:r>
        <w:rPr>
          <w:w w:val="110"/>
        </w:rPr>
        <w:t>university</w:t>
      </w:r>
      <w:r>
        <w:rPr>
          <w:spacing w:val="1"/>
          <w:w w:val="110"/>
        </w:rPr>
        <w:t xml:space="preserve"> </w:t>
      </w:r>
      <w:r>
        <w:rPr>
          <w:w w:val="110"/>
        </w:rPr>
        <w:t>on</w:t>
      </w:r>
      <w:r>
        <w:rPr>
          <w:spacing w:val="1"/>
          <w:w w:val="110"/>
        </w:rPr>
        <w:t xml:space="preserve"> </w:t>
      </w:r>
      <w:r>
        <w:rPr>
          <w:w w:val="110"/>
        </w:rPr>
        <w:t xml:space="preserve">recommendation of the Principal, provided the patent is being filed </w:t>
      </w:r>
      <w:r>
        <w:rPr>
          <w:w w:val="110"/>
        </w:rPr>
        <w:lastRenderedPageBreak/>
        <w:t>in the</w:t>
      </w:r>
      <w:r>
        <w:rPr>
          <w:spacing w:val="1"/>
          <w:w w:val="110"/>
        </w:rPr>
        <w:t xml:space="preserve"> </w:t>
      </w:r>
      <w:r>
        <w:rPr>
          <w:w w:val="110"/>
        </w:rPr>
        <w:t>name</w:t>
      </w:r>
      <w:r>
        <w:rPr>
          <w:spacing w:val="1"/>
          <w:w w:val="110"/>
        </w:rPr>
        <w:t xml:space="preserve"> </w:t>
      </w:r>
      <w:r>
        <w:rPr>
          <w:w w:val="110"/>
        </w:rPr>
        <w:t>of</w:t>
      </w:r>
      <w:r>
        <w:rPr>
          <w:spacing w:val="-2"/>
          <w:w w:val="110"/>
        </w:rPr>
        <w:t xml:space="preserve"> </w:t>
      </w:r>
      <w:r>
        <w:rPr>
          <w:w w:val="110"/>
        </w:rPr>
        <w:t>the</w:t>
      </w:r>
      <w:r>
        <w:rPr>
          <w:spacing w:val="-1"/>
          <w:w w:val="110"/>
        </w:rPr>
        <w:t xml:space="preserve"> </w:t>
      </w:r>
      <w:r>
        <w:rPr>
          <w:w w:val="110"/>
        </w:rPr>
        <w:t>university</w:t>
      </w:r>
      <w:r>
        <w:rPr>
          <w:spacing w:val="2"/>
          <w:w w:val="110"/>
        </w:rPr>
        <w:t xml:space="preserve"> </w:t>
      </w:r>
      <w:r>
        <w:rPr>
          <w:w w:val="110"/>
        </w:rPr>
        <w:t>whereas the</w:t>
      </w:r>
      <w:r>
        <w:rPr>
          <w:spacing w:val="-1"/>
          <w:w w:val="110"/>
        </w:rPr>
        <w:t xml:space="preserve"> </w:t>
      </w:r>
      <w:r>
        <w:rPr>
          <w:w w:val="110"/>
        </w:rPr>
        <w:t>faculty</w:t>
      </w:r>
      <w:r>
        <w:rPr>
          <w:spacing w:val="-1"/>
          <w:w w:val="110"/>
        </w:rPr>
        <w:t xml:space="preserve"> </w:t>
      </w:r>
      <w:r>
        <w:rPr>
          <w:w w:val="110"/>
        </w:rPr>
        <w:t>remains</w:t>
      </w:r>
      <w:r>
        <w:rPr>
          <w:spacing w:val="-1"/>
          <w:w w:val="110"/>
        </w:rPr>
        <w:t xml:space="preserve"> </w:t>
      </w:r>
      <w:r>
        <w:rPr>
          <w:w w:val="110"/>
        </w:rPr>
        <w:t>the owner.</w:t>
      </w:r>
    </w:p>
    <w:p w:rsidR="00766D7F" w:rsidRDefault="00766D7F" w:rsidP="00766D7F">
      <w:pPr>
        <w:pStyle w:val="BodyText"/>
        <w:spacing w:before="4"/>
        <w:rPr>
          <w:sz w:val="15"/>
        </w:rPr>
      </w:pPr>
    </w:p>
    <w:tbl>
      <w:tblPr>
        <w:tblW w:w="0" w:type="auto"/>
        <w:tblInd w:w="78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4212"/>
        <w:gridCol w:w="4202"/>
      </w:tblGrid>
      <w:tr w:rsidR="00766D7F" w:rsidTr="00D3164F">
        <w:trPr>
          <w:trHeight w:val="566"/>
        </w:trPr>
        <w:tc>
          <w:tcPr>
            <w:tcW w:w="4212" w:type="dxa"/>
            <w:tcBorders>
              <w:left w:val="single" w:sz="4" w:space="0" w:color="000000"/>
            </w:tcBorders>
          </w:tcPr>
          <w:p w:rsidR="00766D7F" w:rsidRDefault="00766D7F" w:rsidP="00D3164F">
            <w:pPr>
              <w:pStyle w:val="TableParagraph"/>
              <w:spacing w:line="302" w:lineRule="exact"/>
              <w:rPr>
                <w:sz w:val="26"/>
              </w:rPr>
            </w:pPr>
            <w:r>
              <w:rPr>
                <w:w w:val="110"/>
                <w:sz w:val="26"/>
              </w:rPr>
              <w:t>For</w:t>
            </w:r>
            <w:r>
              <w:rPr>
                <w:spacing w:val="-3"/>
                <w:w w:val="110"/>
                <w:sz w:val="26"/>
              </w:rPr>
              <w:t xml:space="preserve"> </w:t>
            </w:r>
            <w:r>
              <w:rPr>
                <w:w w:val="110"/>
                <w:sz w:val="26"/>
              </w:rPr>
              <w:t>every</w:t>
            </w:r>
            <w:r>
              <w:rPr>
                <w:spacing w:val="-2"/>
                <w:w w:val="110"/>
                <w:sz w:val="26"/>
              </w:rPr>
              <w:t xml:space="preserve"> </w:t>
            </w:r>
            <w:r>
              <w:rPr>
                <w:w w:val="110"/>
                <w:sz w:val="26"/>
              </w:rPr>
              <w:t>patent filed</w:t>
            </w:r>
          </w:p>
        </w:tc>
        <w:tc>
          <w:tcPr>
            <w:tcW w:w="4202" w:type="dxa"/>
          </w:tcPr>
          <w:p w:rsidR="00766D7F" w:rsidRDefault="00766D7F" w:rsidP="00D3164F">
            <w:pPr>
              <w:pStyle w:val="TableParagraph"/>
              <w:spacing w:line="302" w:lineRule="exact"/>
              <w:rPr>
                <w:sz w:val="26"/>
              </w:rPr>
            </w:pPr>
            <w:r>
              <w:rPr>
                <w:w w:val="110"/>
                <w:sz w:val="26"/>
              </w:rPr>
              <w:t>Rs.</w:t>
            </w:r>
            <w:r>
              <w:rPr>
                <w:spacing w:val="58"/>
                <w:w w:val="110"/>
                <w:sz w:val="26"/>
              </w:rPr>
              <w:t xml:space="preserve"> </w:t>
            </w:r>
            <w:r>
              <w:rPr>
                <w:w w:val="110"/>
                <w:sz w:val="26"/>
              </w:rPr>
              <w:t>2000</w:t>
            </w:r>
          </w:p>
        </w:tc>
      </w:tr>
      <w:tr w:rsidR="00766D7F" w:rsidTr="00D3164F">
        <w:trPr>
          <w:trHeight w:val="455"/>
        </w:trPr>
        <w:tc>
          <w:tcPr>
            <w:tcW w:w="4212" w:type="dxa"/>
            <w:tcBorders>
              <w:left w:val="single" w:sz="4" w:space="0" w:color="000000"/>
            </w:tcBorders>
          </w:tcPr>
          <w:p w:rsidR="00766D7F" w:rsidRDefault="00766D7F" w:rsidP="00D3164F">
            <w:pPr>
              <w:pStyle w:val="TableParagraph"/>
              <w:spacing w:line="302" w:lineRule="exact"/>
              <w:rPr>
                <w:sz w:val="24"/>
              </w:rPr>
            </w:pPr>
            <w:r>
              <w:rPr>
                <w:w w:val="110"/>
                <w:sz w:val="26"/>
              </w:rPr>
              <w:t>Patent</w:t>
            </w:r>
            <w:r>
              <w:rPr>
                <w:spacing w:val="-9"/>
                <w:w w:val="110"/>
                <w:sz w:val="26"/>
              </w:rPr>
              <w:t xml:space="preserve"> </w:t>
            </w:r>
            <w:r>
              <w:rPr>
                <w:w w:val="110"/>
                <w:sz w:val="24"/>
              </w:rPr>
              <w:t>Publication</w:t>
            </w:r>
          </w:p>
        </w:tc>
        <w:tc>
          <w:tcPr>
            <w:tcW w:w="4202" w:type="dxa"/>
          </w:tcPr>
          <w:p w:rsidR="00766D7F" w:rsidRDefault="00766D7F" w:rsidP="00D3164F">
            <w:pPr>
              <w:pStyle w:val="TableParagraph"/>
              <w:spacing w:line="279" w:lineRule="exact"/>
              <w:rPr>
                <w:sz w:val="24"/>
              </w:rPr>
            </w:pPr>
            <w:r>
              <w:rPr>
                <w:w w:val="110"/>
                <w:sz w:val="24"/>
              </w:rPr>
              <w:t>Rs.</w:t>
            </w:r>
            <w:r>
              <w:rPr>
                <w:spacing w:val="55"/>
                <w:w w:val="110"/>
                <w:sz w:val="24"/>
              </w:rPr>
              <w:t xml:space="preserve"> </w:t>
            </w:r>
            <w:r>
              <w:rPr>
                <w:w w:val="110"/>
                <w:sz w:val="24"/>
              </w:rPr>
              <w:t>5,000/-</w:t>
            </w:r>
          </w:p>
        </w:tc>
      </w:tr>
      <w:tr w:rsidR="00766D7F" w:rsidTr="00D3164F">
        <w:trPr>
          <w:trHeight w:val="916"/>
        </w:trPr>
        <w:tc>
          <w:tcPr>
            <w:tcW w:w="4212" w:type="dxa"/>
            <w:tcBorders>
              <w:left w:val="single" w:sz="4" w:space="0" w:color="000000"/>
            </w:tcBorders>
          </w:tcPr>
          <w:p w:rsidR="00766D7F" w:rsidRDefault="00766D7F" w:rsidP="00D3164F">
            <w:pPr>
              <w:pStyle w:val="TableParagraph"/>
              <w:spacing w:line="302" w:lineRule="exact"/>
              <w:rPr>
                <w:sz w:val="26"/>
              </w:rPr>
            </w:pPr>
            <w:r>
              <w:rPr>
                <w:w w:val="110"/>
                <w:sz w:val="26"/>
              </w:rPr>
              <w:t>For</w:t>
            </w:r>
            <w:r>
              <w:rPr>
                <w:spacing w:val="-3"/>
                <w:w w:val="110"/>
                <w:sz w:val="26"/>
              </w:rPr>
              <w:t xml:space="preserve"> </w:t>
            </w:r>
            <w:r>
              <w:rPr>
                <w:w w:val="110"/>
                <w:sz w:val="26"/>
              </w:rPr>
              <w:t>every</w:t>
            </w:r>
            <w:r>
              <w:rPr>
                <w:spacing w:val="-1"/>
                <w:w w:val="110"/>
                <w:sz w:val="26"/>
              </w:rPr>
              <w:t xml:space="preserve"> </w:t>
            </w:r>
            <w:r>
              <w:rPr>
                <w:w w:val="110"/>
                <w:sz w:val="26"/>
              </w:rPr>
              <w:t>patent</w:t>
            </w:r>
            <w:r>
              <w:rPr>
                <w:spacing w:val="-1"/>
                <w:w w:val="110"/>
                <w:sz w:val="26"/>
              </w:rPr>
              <w:t xml:space="preserve"> </w:t>
            </w:r>
            <w:r>
              <w:rPr>
                <w:w w:val="110"/>
                <w:sz w:val="26"/>
              </w:rPr>
              <w:t>granted</w:t>
            </w:r>
            <w:r>
              <w:rPr>
                <w:spacing w:val="-2"/>
                <w:w w:val="110"/>
                <w:sz w:val="26"/>
              </w:rPr>
              <w:t xml:space="preserve"> </w:t>
            </w:r>
            <w:r>
              <w:rPr>
                <w:w w:val="110"/>
                <w:sz w:val="26"/>
              </w:rPr>
              <w:t>during</w:t>
            </w:r>
          </w:p>
          <w:p w:rsidR="00766D7F" w:rsidRDefault="00766D7F" w:rsidP="00D3164F">
            <w:pPr>
              <w:pStyle w:val="TableParagraph"/>
              <w:spacing w:before="153"/>
              <w:rPr>
                <w:sz w:val="26"/>
              </w:rPr>
            </w:pPr>
            <w:r>
              <w:rPr>
                <w:w w:val="110"/>
                <w:sz w:val="26"/>
              </w:rPr>
              <w:t>the</w:t>
            </w:r>
            <w:r>
              <w:rPr>
                <w:spacing w:val="-3"/>
                <w:w w:val="110"/>
                <w:sz w:val="26"/>
              </w:rPr>
              <w:t xml:space="preserve"> </w:t>
            </w:r>
            <w:r>
              <w:rPr>
                <w:w w:val="110"/>
                <w:sz w:val="26"/>
              </w:rPr>
              <w:t>calendar</w:t>
            </w:r>
            <w:r>
              <w:rPr>
                <w:spacing w:val="-1"/>
                <w:w w:val="110"/>
                <w:sz w:val="26"/>
              </w:rPr>
              <w:t xml:space="preserve"> </w:t>
            </w:r>
            <w:r>
              <w:rPr>
                <w:w w:val="110"/>
                <w:sz w:val="26"/>
              </w:rPr>
              <w:t>year</w:t>
            </w:r>
          </w:p>
        </w:tc>
        <w:tc>
          <w:tcPr>
            <w:tcW w:w="4202" w:type="dxa"/>
          </w:tcPr>
          <w:p w:rsidR="00766D7F" w:rsidRDefault="00766D7F" w:rsidP="00D3164F">
            <w:pPr>
              <w:pStyle w:val="TableParagraph"/>
              <w:tabs>
                <w:tab w:val="left" w:pos="782"/>
                <w:tab w:val="left" w:pos="2261"/>
              </w:tabs>
              <w:spacing w:line="302" w:lineRule="exact"/>
              <w:rPr>
                <w:sz w:val="26"/>
              </w:rPr>
            </w:pPr>
            <w:r>
              <w:rPr>
                <w:w w:val="110"/>
                <w:sz w:val="26"/>
              </w:rPr>
              <w:t>Rs.</w:t>
            </w:r>
            <w:r>
              <w:rPr>
                <w:w w:val="110"/>
                <w:sz w:val="26"/>
              </w:rPr>
              <w:tab/>
              <w:t>10,000</w:t>
            </w:r>
            <w:r>
              <w:rPr>
                <w:w w:val="110"/>
                <w:sz w:val="26"/>
              </w:rPr>
              <w:tab/>
              <w:t>+ Certificate</w:t>
            </w:r>
            <w:r>
              <w:rPr>
                <w:spacing w:val="-1"/>
                <w:w w:val="110"/>
                <w:sz w:val="26"/>
              </w:rPr>
              <w:t xml:space="preserve"> </w:t>
            </w:r>
            <w:r>
              <w:rPr>
                <w:w w:val="110"/>
                <w:sz w:val="26"/>
              </w:rPr>
              <w:t>of</w:t>
            </w:r>
          </w:p>
          <w:p w:rsidR="00766D7F" w:rsidRDefault="00766D7F" w:rsidP="00D3164F">
            <w:pPr>
              <w:pStyle w:val="TableParagraph"/>
              <w:spacing w:before="153"/>
              <w:rPr>
                <w:sz w:val="26"/>
              </w:rPr>
            </w:pPr>
            <w:r>
              <w:rPr>
                <w:w w:val="110"/>
                <w:sz w:val="26"/>
              </w:rPr>
              <w:t>appreciation</w:t>
            </w:r>
            <w:r>
              <w:rPr>
                <w:spacing w:val="-3"/>
                <w:w w:val="110"/>
                <w:sz w:val="26"/>
              </w:rPr>
              <w:t xml:space="preserve"> </w:t>
            </w:r>
            <w:r>
              <w:rPr>
                <w:w w:val="110"/>
                <w:sz w:val="26"/>
              </w:rPr>
              <w:t>from</w:t>
            </w:r>
            <w:r>
              <w:rPr>
                <w:spacing w:val="-3"/>
                <w:w w:val="110"/>
                <w:sz w:val="26"/>
              </w:rPr>
              <w:t xml:space="preserve"> </w:t>
            </w:r>
            <w:r>
              <w:rPr>
                <w:w w:val="110"/>
                <w:sz w:val="26"/>
              </w:rPr>
              <w:t>university</w:t>
            </w:r>
          </w:p>
        </w:tc>
      </w:tr>
    </w:tbl>
    <w:p w:rsidR="00766D7F" w:rsidRDefault="00766D7F" w:rsidP="00766D7F">
      <w:pPr>
        <w:pStyle w:val="BodyText"/>
        <w:spacing w:before="8"/>
        <w:rPr>
          <w:sz w:val="38"/>
        </w:rPr>
      </w:pPr>
    </w:p>
    <w:p w:rsidR="00766D7F" w:rsidRDefault="00766D7F" w:rsidP="00766D7F">
      <w:pPr>
        <w:pStyle w:val="Heading4"/>
        <w:numPr>
          <w:ilvl w:val="2"/>
          <w:numId w:val="1"/>
        </w:numPr>
        <w:tabs>
          <w:tab w:val="left" w:pos="900"/>
        </w:tabs>
        <w:ind w:left="900" w:hanging="361"/>
        <w:jc w:val="both"/>
      </w:pPr>
      <w:r>
        <w:rPr>
          <w:w w:val="110"/>
        </w:rPr>
        <w:t>Sharing</w:t>
      </w:r>
      <w:r>
        <w:rPr>
          <w:spacing w:val="-3"/>
          <w:w w:val="110"/>
        </w:rPr>
        <w:t xml:space="preserve"> </w:t>
      </w:r>
      <w:r>
        <w:rPr>
          <w:w w:val="110"/>
        </w:rPr>
        <w:t>of</w:t>
      </w:r>
      <w:r>
        <w:rPr>
          <w:spacing w:val="-5"/>
          <w:w w:val="110"/>
        </w:rPr>
        <w:t xml:space="preserve"> </w:t>
      </w:r>
      <w:r>
        <w:rPr>
          <w:w w:val="110"/>
        </w:rPr>
        <w:t>reward money</w:t>
      </w:r>
      <w:r>
        <w:rPr>
          <w:spacing w:val="-3"/>
          <w:w w:val="110"/>
        </w:rPr>
        <w:t xml:space="preserve"> </w:t>
      </w:r>
      <w:r>
        <w:rPr>
          <w:w w:val="110"/>
        </w:rPr>
        <w:t>among</w:t>
      </w:r>
      <w:r>
        <w:rPr>
          <w:spacing w:val="-2"/>
          <w:w w:val="110"/>
        </w:rPr>
        <w:t xml:space="preserve"> </w:t>
      </w:r>
      <w:r>
        <w:rPr>
          <w:w w:val="110"/>
        </w:rPr>
        <w:t>multiple</w:t>
      </w:r>
      <w:r>
        <w:rPr>
          <w:spacing w:val="-6"/>
          <w:w w:val="110"/>
        </w:rPr>
        <w:t xml:space="preserve"> </w:t>
      </w:r>
      <w:r>
        <w:rPr>
          <w:w w:val="110"/>
        </w:rPr>
        <w:t>faculty</w:t>
      </w:r>
    </w:p>
    <w:p w:rsidR="00766D7F" w:rsidRDefault="00766D7F" w:rsidP="00766D7F">
      <w:pPr>
        <w:pStyle w:val="BodyText"/>
        <w:spacing w:before="154" w:line="360" w:lineRule="auto"/>
        <w:ind w:left="180" w:right="538"/>
        <w:jc w:val="both"/>
      </w:pPr>
      <w:r>
        <w:rPr>
          <w:w w:val="110"/>
        </w:rPr>
        <w:t>The reward money under different categories mentioned above is to be</w:t>
      </w:r>
      <w:r>
        <w:rPr>
          <w:spacing w:val="1"/>
          <w:w w:val="110"/>
        </w:rPr>
        <w:t xml:space="preserve"> </w:t>
      </w:r>
      <w:r>
        <w:rPr>
          <w:w w:val="110"/>
        </w:rPr>
        <w:t>shared</w:t>
      </w:r>
      <w:r>
        <w:rPr>
          <w:spacing w:val="2"/>
          <w:w w:val="110"/>
        </w:rPr>
        <w:t xml:space="preserve"> </w:t>
      </w:r>
      <w:r>
        <w:rPr>
          <w:w w:val="110"/>
        </w:rPr>
        <w:t>among</w:t>
      </w:r>
      <w:r>
        <w:rPr>
          <w:spacing w:val="3"/>
          <w:w w:val="110"/>
        </w:rPr>
        <w:t xml:space="preserve"> </w:t>
      </w:r>
      <w:r>
        <w:rPr>
          <w:w w:val="110"/>
        </w:rPr>
        <w:t>faculty</w:t>
      </w:r>
      <w:r>
        <w:rPr>
          <w:spacing w:val="3"/>
          <w:w w:val="110"/>
        </w:rPr>
        <w:t xml:space="preserve"> </w:t>
      </w:r>
      <w:r>
        <w:rPr>
          <w:w w:val="110"/>
        </w:rPr>
        <w:t>members</w:t>
      </w:r>
      <w:r>
        <w:rPr>
          <w:spacing w:val="3"/>
          <w:w w:val="110"/>
        </w:rPr>
        <w:t xml:space="preserve"> </w:t>
      </w:r>
      <w:r>
        <w:rPr>
          <w:w w:val="110"/>
        </w:rPr>
        <w:t>as</w:t>
      </w:r>
      <w:r>
        <w:rPr>
          <w:spacing w:val="1"/>
          <w:w w:val="110"/>
        </w:rPr>
        <w:t xml:space="preserve"> </w:t>
      </w:r>
      <w:r>
        <w:rPr>
          <w:w w:val="110"/>
        </w:rPr>
        <w:t>follows: In</w:t>
      </w:r>
      <w:bookmarkStart w:id="0" w:name="_GoBack"/>
      <w:bookmarkEnd w:id="0"/>
      <w:r>
        <w:rPr>
          <w:w w:val="110"/>
        </w:rPr>
        <w:t xml:space="preserve"> the event of more than one faculty, the award money should be shared</w:t>
      </w:r>
      <w:r>
        <w:rPr>
          <w:spacing w:val="1"/>
          <w:w w:val="110"/>
        </w:rPr>
        <w:t xml:space="preserve"> </w:t>
      </w:r>
      <w:r>
        <w:rPr>
          <w:w w:val="110"/>
        </w:rPr>
        <w:t>equally.</w:t>
      </w:r>
      <w:r>
        <w:rPr>
          <w:spacing w:val="1"/>
          <w:w w:val="110"/>
        </w:rPr>
        <w:t xml:space="preserve"> </w:t>
      </w:r>
      <w:r>
        <w:rPr>
          <w:w w:val="110"/>
        </w:rPr>
        <w:t>This award is only for BVDU faculty.</w:t>
      </w:r>
      <w:r>
        <w:rPr>
          <w:spacing w:val="1"/>
          <w:w w:val="110"/>
        </w:rPr>
        <w:t xml:space="preserve"> </w:t>
      </w:r>
      <w:r>
        <w:rPr>
          <w:w w:val="110"/>
        </w:rPr>
        <w:t>In the event of faculty from</w:t>
      </w:r>
      <w:r>
        <w:rPr>
          <w:spacing w:val="1"/>
          <w:w w:val="110"/>
        </w:rPr>
        <w:t xml:space="preserve"> </w:t>
      </w:r>
      <w:r>
        <w:rPr>
          <w:w w:val="110"/>
        </w:rPr>
        <w:t>other</w:t>
      </w:r>
      <w:r>
        <w:rPr>
          <w:spacing w:val="-4"/>
          <w:w w:val="110"/>
        </w:rPr>
        <w:t xml:space="preserve"> </w:t>
      </w:r>
      <w:r>
        <w:rPr>
          <w:w w:val="110"/>
        </w:rPr>
        <w:t>than BVDU,</w:t>
      </w:r>
      <w:r>
        <w:rPr>
          <w:spacing w:val="-1"/>
          <w:w w:val="110"/>
        </w:rPr>
        <w:t xml:space="preserve"> </w:t>
      </w:r>
      <w:r>
        <w:rPr>
          <w:w w:val="110"/>
        </w:rPr>
        <w:t>the</w:t>
      </w:r>
      <w:r>
        <w:rPr>
          <w:spacing w:val="-2"/>
          <w:w w:val="110"/>
        </w:rPr>
        <w:t xml:space="preserve"> </w:t>
      </w:r>
      <w:r>
        <w:rPr>
          <w:w w:val="110"/>
        </w:rPr>
        <w:t>award</w:t>
      </w:r>
      <w:r>
        <w:rPr>
          <w:spacing w:val="1"/>
          <w:w w:val="110"/>
        </w:rPr>
        <w:t xml:space="preserve"> </w:t>
      </w:r>
      <w:r>
        <w:rPr>
          <w:w w:val="110"/>
        </w:rPr>
        <w:t>will</w:t>
      </w:r>
      <w:r>
        <w:rPr>
          <w:spacing w:val="-1"/>
          <w:w w:val="110"/>
        </w:rPr>
        <w:t xml:space="preserve"> </w:t>
      </w:r>
      <w:r>
        <w:rPr>
          <w:w w:val="110"/>
        </w:rPr>
        <w:t>be shared</w:t>
      </w:r>
      <w:r>
        <w:rPr>
          <w:spacing w:val="1"/>
          <w:w w:val="110"/>
        </w:rPr>
        <w:t xml:space="preserve"> </w:t>
      </w:r>
      <w:r>
        <w:rPr>
          <w:w w:val="110"/>
        </w:rPr>
        <w:t>only</w:t>
      </w:r>
      <w:r>
        <w:rPr>
          <w:spacing w:val="-2"/>
          <w:w w:val="110"/>
        </w:rPr>
        <w:t xml:space="preserve"> </w:t>
      </w:r>
      <w:r>
        <w:rPr>
          <w:w w:val="110"/>
        </w:rPr>
        <w:t>between BVDU faculty</w:t>
      </w:r>
    </w:p>
    <w:p w:rsidR="00766D7F" w:rsidRDefault="00766D7F" w:rsidP="00766D7F">
      <w:pPr>
        <w:pStyle w:val="BodyText"/>
        <w:rPr>
          <w:sz w:val="30"/>
        </w:rPr>
      </w:pPr>
      <w:r>
        <w:rPr>
          <w:noProof/>
          <w:lang w:val="en-GB" w:eastAsia="en-GB"/>
        </w:rPr>
        <w:drawing>
          <wp:anchor distT="0" distB="0" distL="114300" distR="114300" simplePos="0" relativeHeight="251658240" behindDoc="0" locked="0" layoutInCell="1" allowOverlap="1" wp14:anchorId="2554135E" wp14:editId="2577BC17">
            <wp:simplePos x="0" y="0"/>
            <wp:positionH relativeFrom="column">
              <wp:posOffset>4057650</wp:posOffset>
            </wp:positionH>
            <wp:positionV relativeFrom="paragraph">
              <wp:posOffset>194310</wp:posOffset>
            </wp:positionV>
            <wp:extent cx="980440" cy="1276350"/>
            <wp:effectExtent l="4445"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n.jpg"/>
                    <pic:cNvPicPr/>
                  </pic:nvPicPr>
                  <pic:blipFill>
                    <a:blip r:embed="rId5" cstate="print">
                      <a:extLst>
                        <a:ext uri="{28A0092B-C50C-407E-A947-70E740481C1C}">
                          <a14:useLocalDpi xmlns:a14="http://schemas.microsoft.com/office/drawing/2010/main" val="0"/>
                        </a:ext>
                      </a:extLst>
                    </a:blip>
                    <a:stretch>
                      <a:fillRect/>
                    </a:stretch>
                  </pic:blipFill>
                  <pic:spPr>
                    <a:xfrm rot="16200000">
                      <a:off x="0" y="0"/>
                      <a:ext cx="980440" cy="1276350"/>
                    </a:xfrm>
                    <a:prstGeom prst="rect">
                      <a:avLst/>
                    </a:prstGeom>
                    <a:noFill/>
                    <a:ln>
                      <a:noFill/>
                    </a:ln>
                  </pic:spPr>
                </pic:pic>
              </a:graphicData>
            </a:graphic>
          </wp:anchor>
        </w:drawing>
      </w:r>
    </w:p>
    <w:p w:rsidR="00844A5C" w:rsidRDefault="00844A5C"/>
    <w:sectPr w:rsidR="00844A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7F19FF"/>
    <w:multiLevelType w:val="hybridMultilevel"/>
    <w:tmpl w:val="DD2C910E"/>
    <w:lvl w:ilvl="0" w:tplc="71AE7B3A">
      <w:start w:val="1"/>
      <w:numFmt w:val="lowerLetter"/>
      <w:lvlText w:val="(%1)"/>
      <w:lvlJc w:val="left"/>
      <w:pPr>
        <w:ind w:left="602" w:hanging="423"/>
      </w:pPr>
      <w:rPr>
        <w:rFonts w:ascii="Cambria" w:eastAsia="Cambria" w:hAnsi="Cambria" w:cs="Cambria" w:hint="default"/>
        <w:spacing w:val="-2"/>
        <w:w w:val="108"/>
        <w:sz w:val="26"/>
        <w:szCs w:val="26"/>
        <w:lang w:val="en-US" w:eastAsia="en-US" w:bidi="ar-SA"/>
      </w:rPr>
    </w:lvl>
    <w:lvl w:ilvl="1" w:tplc="D2AE1D4E">
      <w:numFmt w:val="bullet"/>
      <w:lvlText w:val=""/>
      <w:lvlJc w:val="left"/>
      <w:pPr>
        <w:ind w:left="1020" w:hanging="720"/>
      </w:pPr>
      <w:rPr>
        <w:rFonts w:ascii="Symbol" w:eastAsia="Symbol" w:hAnsi="Symbol" w:cs="Symbol" w:hint="default"/>
        <w:w w:val="100"/>
        <w:sz w:val="24"/>
        <w:szCs w:val="24"/>
        <w:lang w:val="en-US" w:eastAsia="en-US" w:bidi="ar-SA"/>
      </w:rPr>
    </w:lvl>
    <w:lvl w:ilvl="2" w:tplc="A336C376">
      <w:numFmt w:val="bullet"/>
      <w:lvlText w:val="•"/>
      <w:lvlJc w:val="left"/>
      <w:pPr>
        <w:ind w:left="899" w:hanging="360"/>
      </w:pPr>
      <w:rPr>
        <w:rFonts w:ascii="Cambria" w:eastAsia="Cambria" w:hAnsi="Cambria" w:cs="Cambria" w:hint="default"/>
        <w:w w:val="99"/>
        <w:sz w:val="26"/>
        <w:szCs w:val="26"/>
        <w:lang w:val="en-US" w:eastAsia="en-US" w:bidi="ar-SA"/>
      </w:rPr>
    </w:lvl>
    <w:lvl w:ilvl="3" w:tplc="F7D65CCE">
      <w:numFmt w:val="bullet"/>
      <w:lvlText w:val="•"/>
      <w:lvlJc w:val="left"/>
      <w:pPr>
        <w:ind w:left="2110" w:hanging="360"/>
      </w:pPr>
      <w:rPr>
        <w:rFonts w:hint="default"/>
        <w:lang w:val="en-US" w:eastAsia="en-US" w:bidi="ar-SA"/>
      </w:rPr>
    </w:lvl>
    <w:lvl w:ilvl="4" w:tplc="BD4E05EA">
      <w:numFmt w:val="bullet"/>
      <w:lvlText w:val="•"/>
      <w:lvlJc w:val="left"/>
      <w:pPr>
        <w:ind w:left="3201" w:hanging="360"/>
      </w:pPr>
      <w:rPr>
        <w:rFonts w:hint="default"/>
        <w:lang w:val="en-US" w:eastAsia="en-US" w:bidi="ar-SA"/>
      </w:rPr>
    </w:lvl>
    <w:lvl w:ilvl="5" w:tplc="261079A2">
      <w:numFmt w:val="bullet"/>
      <w:lvlText w:val="•"/>
      <w:lvlJc w:val="left"/>
      <w:pPr>
        <w:ind w:left="4292" w:hanging="360"/>
      </w:pPr>
      <w:rPr>
        <w:rFonts w:hint="default"/>
        <w:lang w:val="en-US" w:eastAsia="en-US" w:bidi="ar-SA"/>
      </w:rPr>
    </w:lvl>
    <w:lvl w:ilvl="6" w:tplc="DBF00850">
      <w:numFmt w:val="bullet"/>
      <w:lvlText w:val="•"/>
      <w:lvlJc w:val="left"/>
      <w:pPr>
        <w:ind w:left="5383" w:hanging="360"/>
      </w:pPr>
      <w:rPr>
        <w:rFonts w:hint="default"/>
        <w:lang w:val="en-US" w:eastAsia="en-US" w:bidi="ar-SA"/>
      </w:rPr>
    </w:lvl>
    <w:lvl w:ilvl="7" w:tplc="289A1720">
      <w:numFmt w:val="bullet"/>
      <w:lvlText w:val="•"/>
      <w:lvlJc w:val="left"/>
      <w:pPr>
        <w:ind w:left="6474" w:hanging="360"/>
      </w:pPr>
      <w:rPr>
        <w:rFonts w:hint="default"/>
        <w:lang w:val="en-US" w:eastAsia="en-US" w:bidi="ar-SA"/>
      </w:rPr>
    </w:lvl>
    <w:lvl w:ilvl="8" w:tplc="642A0114">
      <w:numFmt w:val="bullet"/>
      <w:lvlText w:val="•"/>
      <w:lvlJc w:val="left"/>
      <w:pPr>
        <w:ind w:left="7564"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D7F"/>
    <w:rsid w:val="0009407E"/>
    <w:rsid w:val="000D4FEA"/>
    <w:rsid w:val="002C4D0A"/>
    <w:rsid w:val="00766D7F"/>
    <w:rsid w:val="00844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CF27F-D8F0-49A7-9E10-91DA7871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66D7F"/>
    <w:pPr>
      <w:widowControl w:val="0"/>
      <w:autoSpaceDE w:val="0"/>
      <w:autoSpaceDN w:val="0"/>
      <w:spacing w:after="0" w:line="240" w:lineRule="auto"/>
    </w:pPr>
    <w:rPr>
      <w:rFonts w:ascii="Cambria" w:eastAsia="Cambria" w:hAnsi="Cambria" w:cs="Cambria"/>
      <w:lang w:val="en-US"/>
    </w:rPr>
  </w:style>
  <w:style w:type="paragraph" w:styleId="Heading4">
    <w:name w:val="heading 4"/>
    <w:basedOn w:val="Normal"/>
    <w:link w:val="Heading4Char"/>
    <w:uiPriority w:val="1"/>
    <w:qFormat/>
    <w:rsid w:val="00766D7F"/>
    <w:pPr>
      <w:ind w:left="900" w:hanging="360"/>
      <w:outlineLvl w:val="3"/>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766D7F"/>
    <w:rPr>
      <w:rFonts w:ascii="Cambria" w:eastAsia="Cambria" w:hAnsi="Cambria" w:cs="Cambria"/>
      <w:b/>
      <w:bCs/>
      <w:sz w:val="26"/>
      <w:szCs w:val="26"/>
      <w:lang w:val="en-US"/>
    </w:rPr>
  </w:style>
  <w:style w:type="paragraph" w:styleId="BodyText">
    <w:name w:val="Body Text"/>
    <w:basedOn w:val="Normal"/>
    <w:link w:val="BodyTextChar"/>
    <w:uiPriority w:val="1"/>
    <w:qFormat/>
    <w:rsid w:val="00766D7F"/>
    <w:rPr>
      <w:sz w:val="26"/>
      <w:szCs w:val="26"/>
    </w:rPr>
  </w:style>
  <w:style w:type="character" w:customStyle="1" w:styleId="BodyTextChar">
    <w:name w:val="Body Text Char"/>
    <w:basedOn w:val="DefaultParagraphFont"/>
    <w:link w:val="BodyText"/>
    <w:uiPriority w:val="1"/>
    <w:rsid w:val="00766D7F"/>
    <w:rPr>
      <w:rFonts w:ascii="Cambria" w:eastAsia="Cambria" w:hAnsi="Cambria" w:cs="Cambria"/>
      <w:sz w:val="26"/>
      <w:szCs w:val="26"/>
      <w:lang w:val="en-US"/>
    </w:rPr>
  </w:style>
  <w:style w:type="paragraph" w:customStyle="1" w:styleId="TableParagraph">
    <w:name w:val="Table Paragraph"/>
    <w:basedOn w:val="Normal"/>
    <w:uiPriority w:val="1"/>
    <w:qFormat/>
    <w:rsid w:val="00766D7F"/>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2023-06-09T07:26:00Z</dcterms:created>
  <dcterms:modified xsi:type="dcterms:W3CDTF">2023-06-09T07:37:00Z</dcterms:modified>
</cp:coreProperties>
</file>