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49" w:rsidRPr="00A92616" w:rsidRDefault="00936949" w:rsidP="00936949">
      <w:pPr>
        <w:spacing w:after="0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A92616">
        <w:rPr>
          <w:rFonts w:ascii="Bookman Old Style" w:hAnsi="Bookman Old Style"/>
          <w:b/>
          <w:color w:val="000000" w:themeColor="text1"/>
          <w:sz w:val="24"/>
        </w:rPr>
        <w:t>BHARATI VIDYAPEETH</w:t>
      </w:r>
      <w:r>
        <w:rPr>
          <w:rFonts w:ascii="Bookman Old Style" w:hAnsi="Bookman Old Style"/>
          <w:b/>
          <w:color w:val="000000" w:themeColor="text1"/>
          <w:sz w:val="24"/>
        </w:rPr>
        <w:t xml:space="preserve"> </w:t>
      </w:r>
      <w:r w:rsidRPr="00A92616">
        <w:rPr>
          <w:rFonts w:ascii="Bookman Old Style" w:hAnsi="Bookman Old Style"/>
          <w:b/>
          <w:color w:val="000000" w:themeColor="text1"/>
          <w:sz w:val="24"/>
        </w:rPr>
        <w:t>(DEEMED TO BE UNIVERSITY)</w:t>
      </w:r>
    </w:p>
    <w:p w:rsidR="00936949" w:rsidRPr="00A0044E" w:rsidRDefault="00936949" w:rsidP="00936949">
      <w:pPr>
        <w:spacing w:after="0" w:line="360" w:lineRule="auto"/>
        <w:jc w:val="center"/>
        <w:rPr>
          <w:rFonts w:ascii="Bookman Old Style" w:hAnsi="Bookman Old Style"/>
          <w:b/>
          <w:color w:val="000000" w:themeColor="text1"/>
          <w:sz w:val="32"/>
        </w:rPr>
      </w:pPr>
      <w:r w:rsidRPr="00A0044E">
        <w:rPr>
          <w:rFonts w:ascii="Bookman Old Style" w:hAnsi="Bookman Old Style"/>
          <w:b/>
          <w:color w:val="000000" w:themeColor="text1"/>
          <w:sz w:val="32"/>
        </w:rPr>
        <w:t xml:space="preserve">New Law College, </w:t>
      </w:r>
      <w:proofErr w:type="spellStart"/>
      <w:r w:rsidRPr="00A0044E">
        <w:rPr>
          <w:rFonts w:ascii="Bookman Old Style" w:hAnsi="Bookman Old Style"/>
          <w:b/>
          <w:color w:val="000000" w:themeColor="text1"/>
          <w:sz w:val="32"/>
        </w:rPr>
        <w:t>Pune</w:t>
      </w:r>
      <w:proofErr w:type="spellEnd"/>
    </w:p>
    <w:p w:rsidR="00936949" w:rsidRDefault="00936949" w:rsidP="00936949">
      <w:pPr>
        <w:jc w:val="center"/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</w:pPr>
      <w:r w:rsidRPr="00337B06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 xml:space="preserve">UNIT TEST-TIME TABLE </w:t>
      </w:r>
    </w:p>
    <w:p w:rsidR="00936949" w:rsidRDefault="004D7641" w:rsidP="00936949">
      <w:pPr>
        <w:jc w:val="center"/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BBA LL.B. 4</w:t>
      </w:r>
      <w:r w:rsidRPr="004D7641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 xml:space="preserve"> </w:t>
      </w:r>
      <w:r w:rsidR="00936949" w:rsidRPr="00337B06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YEAR</w:t>
      </w:r>
      <w:r w:rsidR="00936949" w:rsidRPr="00E706DC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-</w:t>
      </w:r>
      <w:r w:rsidR="00936949" w:rsidRPr="00337B0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SEM 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VII</w:t>
      </w:r>
      <w:r w:rsidR="00936949" w:rsidRPr="00E706DC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(2015</w:t>
      </w:r>
      <w:r w:rsidR="00936949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 xml:space="preserve"> </w:t>
      </w:r>
      <w:r w:rsidR="00936949" w:rsidRPr="00337B06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COURSE</w:t>
      </w:r>
      <w:r w:rsidR="00936949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)</w:t>
      </w:r>
    </w:p>
    <w:p w:rsidR="005C39E8" w:rsidRPr="005E4D6C" w:rsidRDefault="005C39E8" w:rsidP="00936949">
      <w:pPr>
        <w:jc w:val="center"/>
        <w:rPr>
          <w:rFonts w:ascii="Bookman Old Style" w:eastAsia="Times New Roman" w:hAnsi="Bookman Old Style" w:cs="Calibri"/>
          <w:b/>
          <w:bCs/>
          <w:color w:val="000000" w:themeColor="text1"/>
          <w:sz w:val="2"/>
          <w:szCs w:val="28"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2520"/>
        <w:gridCol w:w="3528"/>
        <w:gridCol w:w="4140"/>
      </w:tblGrid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  <w:p w:rsidR="006078AF" w:rsidRPr="00337B06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37B0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DATE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/DAY</w:t>
            </w:r>
          </w:p>
        </w:tc>
        <w:tc>
          <w:tcPr>
            <w:tcW w:w="3528" w:type="dxa"/>
          </w:tcPr>
          <w:p w:rsidR="006078AF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  <w:p w:rsidR="006078AF" w:rsidRPr="00337B06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37B0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140" w:type="dxa"/>
          </w:tcPr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  <w:p w:rsidR="006078AF" w:rsidRPr="00337B06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4D7641" w:rsidP="004D7641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Property Law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Civil Procedure Code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Interpretation of Statutes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4D7641" w:rsidP="004D7641">
            <w:pPr>
              <w:tabs>
                <w:tab w:val="center" w:pos="1962"/>
                <w:tab w:val="left" w:pos="3217"/>
              </w:tabs>
              <w:spacing w:line="276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ab/>
              <w:t>Company Law</w:t>
            </w:r>
          </w:p>
        </w:tc>
      </w:tr>
      <w:tr w:rsidR="004D7641" w:rsidRPr="00337B06" w:rsidTr="006078AF">
        <w:trPr>
          <w:trHeight w:val="540"/>
        </w:trPr>
        <w:tc>
          <w:tcPr>
            <w:tcW w:w="2520" w:type="dxa"/>
            <w:vMerge w:val="restart"/>
            <w:hideMark/>
          </w:tcPr>
          <w:p w:rsidR="004D7641" w:rsidRPr="009470D4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4D7641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7-10-23</w:t>
            </w:r>
          </w:p>
          <w:p w:rsidR="004D7641" w:rsidRPr="009470D4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Saturday</w:t>
            </w:r>
          </w:p>
          <w:p w:rsidR="004D7641" w:rsidRPr="009470D4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4D7641" w:rsidRDefault="004D7641" w:rsidP="004D7641">
            <w:pPr>
              <w:spacing w:line="276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4D7641" w:rsidRPr="009470D4" w:rsidRDefault="004D7641" w:rsidP="00391E4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</w:tcPr>
          <w:p w:rsidR="004D7641" w:rsidRPr="009470D4" w:rsidRDefault="004D7641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4D7641" w:rsidRPr="009470D4" w:rsidRDefault="004D7641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  <w:p w:rsidR="004D7641" w:rsidRPr="009470D4" w:rsidRDefault="004D7641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4D7641" w:rsidRPr="009470D4" w:rsidRDefault="004D7641" w:rsidP="004D7641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7641" w:rsidRDefault="004D7641" w:rsidP="004D7641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4D7641" w:rsidRPr="009470D4" w:rsidRDefault="004D7641" w:rsidP="004D7641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Mergers &amp; Acquisition</w:t>
            </w:r>
          </w:p>
        </w:tc>
      </w:tr>
      <w:tr w:rsidR="004D7641" w:rsidRPr="00337B06" w:rsidTr="006078AF">
        <w:trPr>
          <w:trHeight w:val="540"/>
        </w:trPr>
        <w:tc>
          <w:tcPr>
            <w:tcW w:w="2520" w:type="dxa"/>
            <w:vMerge/>
            <w:hideMark/>
          </w:tcPr>
          <w:p w:rsidR="004D7641" w:rsidRPr="009470D4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</w:tcPr>
          <w:p w:rsidR="004D7641" w:rsidRPr="009470D4" w:rsidRDefault="004D7641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7641" w:rsidRPr="009470D4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4D7641" w:rsidRPr="009470D4" w:rsidRDefault="004D7641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Right to Information</w:t>
            </w:r>
          </w:p>
        </w:tc>
      </w:tr>
    </w:tbl>
    <w:p w:rsidR="00EF7D94" w:rsidRDefault="00EF7D94" w:rsidP="004107CD">
      <w:pPr>
        <w:spacing w:after="0"/>
        <w:rPr>
          <w:rFonts w:ascii="Times New Roman" w:hAnsi="Times New Roman" w:cs="Times New Roman"/>
          <w:sz w:val="24"/>
        </w:rPr>
      </w:pPr>
    </w:p>
    <w:p w:rsidR="00EF7D94" w:rsidRPr="00E27DAE" w:rsidRDefault="00A1694F" w:rsidP="00410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E27DAE">
        <w:rPr>
          <w:rFonts w:ascii="Times New Roman" w:hAnsi="Times New Roman" w:cs="Times New Roman"/>
          <w:b/>
          <w:sz w:val="28"/>
        </w:rPr>
        <w:t xml:space="preserve">The Unit test will be in </w:t>
      </w:r>
      <w:r w:rsidR="00E27DAE" w:rsidRPr="00E27DAE">
        <w:rPr>
          <w:rFonts w:ascii="Times New Roman" w:hAnsi="Times New Roman" w:cs="Times New Roman"/>
          <w:b/>
          <w:sz w:val="28"/>
        </w:rPr>
        <w:t xml:space="preserve">OFFLINE </w:t>
      </w:r>
      <w:r w:rsidRPr="00E27DAE">
        <w:rPr>
          <w:rFonts w:ascii="Times New Roman" w:hAnsi="Times New Roman" w:cs="Times New Roman"/>
          <w:b/>
          <w:sz w:val="28"/>
        </w:rPr>
        <w:t xml:space="preserve">mode in college. </w:t>
      </w:r>
    </w:p>
    <w:p w:rsidR="00A1694F" w:rsidRDefault="00A1694F" w:rsidP="00EF7D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9A7E42">
        <w:rPr>
          <w:rFonts w:ascii="Times New Roman" w:hAnsi="Times New Roman" w:cs="Times New Roman"/>
          <w:sz w:val="28"/>
        </w:rPr>
        <w:t xml:space="preserve">Total Marks for </w:t>
      </w:r>
      <w:r w:rsidR="009A7E42" w:rsidRPr="009A7E42">
        <w:rPr>
          <w:rFonts w:ascii="Times New Roman" w:hAnsi="Times New Roman" w:cs="Times New Roman"/>
          <w:sz w:val="28"/>
        </w:rPr>
        <w:t>each subject</w:t>
      </w:r>
      <w:r w:rsidR="004D7641">
        <w:rPr>
          <w:rFonts w:ascii="Times New Roman" w:hAnsi="Times New Roman" w:cs="Times New Roman"/>
          <w:sz w:val="28"/>
        </w:rPr>
        <w:t xml:space="preserve"> 20</w:t>
      </w:r>
      <w:r w:rsidR="0052536A" w:rsidRPr="009A7E42">
        <w:rPr>
          <w:rFonts w:ascii="Times New Roman" w:hAnsi="Times New Roman" w:cs="Times New Roman"/>
          <w:sz w:val="28"/>
        </w:rPr>
        <w:t>.</w:t>
      </w:r>
    </w:p>
    <w:p w:rsidR="009A7E42" w:rsidRPr="009A7E42" w:rsidRDefault="009A7E42" w:rsidP="009A7E42">
      <w:pPr>
        <w:pStyle w:val="ListParagraph"/>
        <w:spacing w:after="0"/>
        <w:rPr>
          <w:rFonts w:ascii="Times New Roman" w:hAnsi="Times New Roman" w:cs="Times New Roman"/>
          <w:sz w:val="28"/>
        </w:rPr>
      </w:pPr>
    </w:p>
    <w:p w:rsidR="00A1694F" w:rsidRPr="004107CD" w:rsidRDefault="00A1694F" w:rsidP="004107CD">
      <w:pPr>
        <w:spacing w:after="0"/>
        <w:rPr>
          <w:rFonts w:ascii="Times New Roman" w:hAnsi="Times New Roman" w:cs="Times New Roman"/>
          <w:sz w:val="24"/>
        </w:rPr>
      </w:pPr>
    </w:p>
    <w:sectPr w:rsidR="00A1694F" w:rsidRPr="004107CD" w:rsidSect="009A7E4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95A"/>
    <w:multiLevelType w:val="hybridMultilevel"/>
    <w:tmpl w:val="1B1414F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57A2366E"/>
    <w:multiLevelType w:val="hybridMultilevel"/>
    <w:tmpl w:val="B9B8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36949"/>
    <w:rsid w:val="0009234C"/>
    <w:rsid w:val="0011319F"/>
    <w:rsid w:val="002236D2"/>
    <w:rsid w:val="002D1C97"/>
    <w:rsid w:val="002E6E33"/>
    <w:rsid w:val="00305391"/>
    <w:rsid w:val="003642B2"/>
    <w:rsid w:val="00391E4F"/>
    <w:rsid w:val="004107CD"/>
    <w:rsid w:val="0041369E"/>
    <w:rsid w:val="00427E06"/>
    <w:rsid w:val="00461507"/>
    <w:rsid w:val="0046276A"/>
    <w:rsid w:val="004D7641"/>
    <w:rsid w:val="005226AA"/>
    <w:rsid w:val="0052536A"/>
    <w:rsid w:val="005C39E8"/>
    <w:rsid w:val="005E4D6C"/>
    <w:rsid w:val="005F0B60"/>
    <w:rsid w:val="006078AF"/>
    <w:rsid w:val="00622DA8"/>
    <w:rsid w:val="006C7E5D"/>
    <w:rsid w:val="00793677"/>
    <w:rsid w:val="007B01C7"/>
    <w:rsid w:val="0081494A"/>
    <w:rsid w:val="008F7843"/>
    <w:rsid w:val="00914DDF"/>
    <w:rsid w:val="00934999"/>
    <w:rsid w:val="00936949"/>
    <w:rsid w:val="009470D4"/>
    <w:rsid w:val="0098035B"/>
    <w:rsid w:val="009A7E42"/>
    <w:rsid w:val="00A1694F"/>
    <w:rsid w:val="00A26B3D"/>
    <w:rsid w:val="00B507FE"/>
    <w:rsid w:val="00C13558"/>
    <w:rsid w:val="00D137E8"/>
    <w:rsid w:val="00D93F01"/>
    <w:rsid w:val="00DD5866"/>
    <w:rsid w:val="00DD6C06"/>
    <w:rsid w:val="00DE7F6A"/>
    <w:rsid w:val="00E27DAE"/>
    <w:rsid w:val="00E76ABA"/>
    <w:rsid w:val="00ED5D93"/>
    <w:rsid w:val="00EF7D94"/>
    <w:rsid w:val="00F4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36A"/>
    <w:pPr>
      <w:ind w:left="720"/>
      <w:contextualSpacing/>
    </w:pPr>
  </w:style>
  <w:style w:type="table" w:styleId="TableGrid">
    <w:name w:val="Table Grid"/>
    <w:basedOn w:val="TableNormal"/>
    <w:uiPriority w:val="59"/>
    <w:rsid w:val="007B0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F936-322E-4E03-97A4-BAB69074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Student</cp:lastModifiedBy>
  <cp:revision>2</cp:revision>
  <cp:lastPrinted>2023-08-22T09:09:00Z</cp:lastPrinted>
  <dcterms:created xsi:type="dcterms:W3CDTF">2023-08-28T04:44:00Z</dcterms:created>
  <dcterms:modified xsi:type="dcterms:W3CDTF">2023-08-28T04:44:00Z</dcterms:modified>
</cp:coreProperties>
</file>