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04" w:rsidRDefault="00FB1A04" w:rsidP="00F101BD">
      <w:pPr>
        <w:pStyle w:val="normal0"/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t>TIME TABLE 2017-2018</w:t>
      </w:r>
    </w:p>
    <w:p w:rsidR="00FB1A04" w:rsidRPr="00E50BA5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BB.A LL.B.</w:t>
      </w:r>
      <w:r w:rsidRPr="00E50BA5">
        <w:rPr>
          <w:rFonts w:ascii="Domine" w:eastAsia="Domine" w:hAnsi="Domine" w:cs="Domine"/>
          <w:b/>
          <w:sz w:val="48"/>
          <w:szCs w:val="48"/>
        </w:rPr>
        <w:t xml:space="preserve"> </w:t>
      </w:r>
      <w:proofErr w:type="spellStart"/>
      <w:proofErr w:type="gramStart"/>
      <w:r w:rsidRPr="00E50BA5">
        <w:rPr>
          <w:rFonts w:ascii="Domine" w:eastAsia="Domine" w:hAnsi="Domine" w:cs="Domine"/>
          <w:b/>
          <w:sz w:val="48"/>
          <w:szCs w:val="48"/>
        </w:rPr>
        <w:t>Sem</w:t>
      </w:r>
      <w:proofErr w:type="spellEnd"/>
      <w:proofErr w:type="gramEnd"/>
      <w:r w:rsidRPr="00E50BA5">
        <w:rPr>
          <w:rFonts w:ascii="Domine" w:eastAsia="Domine" w:hAnsi="Domine" w:cs="Domine"/>
          <w:b/>
          <w:sz w:val="48"/>
          <w:szCs w:val="48"/>
        </w:rPr>
        <w:t xml:space="preserve"> – I</w:t>
      </w:r>
    </w:p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 w:rsidRPr="00E50BA5">
        <w:rPr>
          <w:rFonts w:ascii="Domine" w:eastAsia="Domine" w:hAnsi="Domine" w:cs="Domine"/>
          <w:b/>
          <w:sz w:val="48"/>
          <w:szCs w:val="48"/>
        </w:rPr>
        <w:t>5 Yr (Div – A)</w:t>
      </w:r>
      <w:r>
        <w:rPr>
          <w:rFonts w:ascii="Domine" w:eastAsia="Domine" w:hAnsi="Domine" w:cs="Domine"/>
          <w:b/>
          <w:sz w:val="48"/>
          <w:szCs w:val="48"/>
        </w:rPr>
        <w:t xml:space="preserve"> </w:t>
      </w:r>
    </w:p>
    <w:p w:rsidR="00FB1A04" w:rsidRPr="00E50BA5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tbl>
      <w:tblPr>
        <w:tblW w:w="15519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31"/>
        <w:gridCol w:w="2436"/>
        <w:gridCol w:w="2504"/>
        <w:gridCol w:w="1167"/>
        <w:gridCol w:w="2290"/>
        <w:gridCol w:w="2126"/>
        <w:gridCol w:w="2265"/>
      </w:tblGrid>
      <w:tr w:rsidR="00FB1A04" w:rsidTr="00B6677E">
        <w:trPr>
          <w:trHeight w:val="600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tab/>
            </w: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Class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1.00pm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1.50pm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1.50pm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2.40pm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2.40pm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3.00pm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3.00pm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3.50pm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3.50pm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4.40pm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4.40pm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5.30pm</w:t>
            </w:r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Monday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Dr.Mrunal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Kothari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A04" w:rsidRDefault="00FB1A04" w:rsidP="00F101BD">
            <w:pPr>
              <w:pStyle w:val="normal0"/>
              <w:spacing w:line="240" w:lineRule="auto"/>
              <w:ind w:left="113" w:right="113"/>
              <w:jc w:val="center"/>
            </w:pPr>
            <w:r>
              <w:rPr>
                <w:rFonts w:ascii="Domine" w:eastAsia="Domine" w:hAnsi="Domine" w:cs="Domine"/>
                <w:b/>
                <w:sz w:val="36"/>
                <w:szCs w:val="36"/>
              </w:rPr>
              <w:t>BREAK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Gole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Tuesday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Dr.Mrunal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Kothari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Gole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Wednesday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Dr.Mrunal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Kothari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Gole</w:t>
            </w:r>
            <w:proofErr w:type="spellEnd"/>
          </w:p>
        </w:tc>
      </w:tr>
      <w:tr w:rsidR="00FB1A04" w:rsidTr="00B6677E">
        <w:trPr>
          <w:cantSplit/>
          <w:trHeight w:val="101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Thursday</w:t>
            </w:r>
          </w:p>
          <w:p w:rsidR="00FB1A04" w:rsidRDefault="00FB1A04" w:rsidP="00F101BD">
            <w:pPr>
              <w:pStyle w:val="normal0"/>
              <w:spacing w:line="240" w:lineRule="auto"/>
              <w:rPr>
                <w:rFonts w:ascii="Domine" w:eastAsia="Domine" w:hAnsi="Domine" w:cs="Domine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Dr.Mrunal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Kothari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Gole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Friday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Dr.Mrunal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Kothari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Gole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Saturday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Dr.Mrunal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Kothari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Gole</w:t>
            </w:r>
            <w:proofErr w:type="spellEnd"/>
          </w:p>
        </w:tc>
      </w:tr>
    </w:tbl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p w:rsidR="00FB1A04" w:rsidRDefault="00FB1A04" w:rsidP="00F101BD">
      <w:pPr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br w:type="page"/>
      </w: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FB1A04" w:rsidRPr="00E50BA5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BB.A LL.B.</w:t>
      </w:r>
      <w:r w:rsidRPr="00E50BA5">
        <w:rPr>
          <w:rFonts w:ascii="Domine" w:eastAsia="Domine" w:hAnsi="Domine" w:cs="Domine"/>
          <w:b/>
          <w:sz w:val="48"/>
          <w:szCs w:val="48"/>
        </w:rPr>
        <w:t xml:space="preserve"> </w:t>
      </w:r>
      <w:proofErr w:type="spellStart"/>
      <w:proofErr w:type="gramStart"/>
      <w:r w:rsidRPr="00E50BA5">
        <w:rPr>
          <w:rFonts w:ascii="Domine" w:eastAsia="Domine" w:hAnsi="Domine" w:cs="Domine"/>
          <w:b/>
          <w:sz w:val="48"/>
          <w:szCs w:val="48"/>
        </w:rPr>
        <w:t>Sem</w:t>
      </w:r>
      <w:proofErr w:type="spellEnd"/>
      <w:proofErr w:type="gramEnd"/>
      <w:r w:rsidRPr="00E50BA5">
        <w:rPr>
          <w:rFonts w:ascii="Domine" w:eastAsia="Domine" w:hAnsi="Domine" w:cs="Domine"/>
          <w:b/>
          <w:sz w:val="48"/>
          <w:szCs w:val="48"/>
        </w:rPr>
        <w:t xml:space="preserve"> – I</w:t>
      </w:r>
    </w:p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5 Yr (Div – B</w:t>
      </w:r>
      <w:r w:rsidRPr="00E50BA5">
        <w:rPr>
          <w:rFonts w:ascii="Domine" w:eastAsia="Domine" w:hAnsi="Domine" w:cs="Domine"/>
          <w:b/>
          <w:sz w:val="48"/>
          <w:szCs w:val="48"/>
        </w:rPr>
        <w:t>)</w:t>
      </w:r>
      <w:r>
        <w:rPr>
          <w:rFonts w:ascii="Domine" w:eastAsia="Domine" w:hAnsi="Domine" w:cs="Domine"/>
          <w:b/>
          <w:sz w:val="48"/>
          <w:szCs w:val="48"/>
        </w:rPr>
        <w:t xml:space="preserve"> </w:t>
      </w:r>
    </w:p>
    <w:p w:rsidR="00FB1A04" w:rsidRPr="00E50BA5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tbl>
      <w:tblPr>
        <w:tblW w:w="15519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31"/>
        <w:gridCol w:w="2436"/>
        <w:gridCol w:w="2504"/>
        <w:gridCol w:w="1167"/>
        <w:gridCol w:w="2290"/>
        <w:gridCol w:w="2126"/>
        <w:gridCol w:w="2265"/>
      </w:tblGrid>
      <w:tr w:rsidR="00FB1A04" w:rsidTr="00B6677E">
        <w:trPr>
          <w:trHeight w:val="600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tab/>
            </w: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Class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1.00pm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1.50pm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1.50pm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2.40pm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2.40pm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3.00pm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3.00pm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3.50pm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3.50pm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4.40pm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4.40pm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5.30pm</w:t>
            </w:r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Monday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Dr.Mrunal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Kothari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A04" w:rsidRDefault="00FB1A04" w:rsidP="00F101BD">
            <w:pPr>
              <w:pStyle w:val="normal0"/>
              <w:spacing w:line="240" w:lineRule="auto"/>
              <w:ind w:left="113" w:right="113"/>
              <w:jc w:val="center"/>
            </w:pPr>
            <w:r>
              <w:rPr>
                <w:rFonts w:ascii="Domine" w:eastAsia="Domine" w:hAnsi="Domine" w:cs="Domine"/>
                <w:b/>
                <w:sz w:val="36"/>
                <w:szCs w:val="36"/>
              </w:rPr>
              <w:t>BREAK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r>
              <w:rPr>
                <w:rFonts w:ascii="Domine" w:eastAsia="Domine" w:hAnsi="Domine" w:cs="Domine"/>
                <w:sz w:val="24"/>
                <w:szCs w:val="24"/>
              </w:rPr>
              <w:t>Mane</w:t>
            </w:r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Tuesday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Dr.Mrunal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Kothari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r>
              <w:rPr>
                <w:rFonts w:ascii="Domine" w:eastAsia="Domine" w:hAnsi="Domine" w:cs="Domine"/>
                <w:sz w:val="24"/>
                <w:szCs w:val="24"/>
              </w:rPr>
              <w:t>Mane</w:t>
            </w:r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Wednesday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Dr.Mrunal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Kothari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r>
              <w:rPr>
                <w:rFonts w:ascii="Domine" w:eastAsia="Domine" w:hAnsi="Domine" w:cs="Domine"/>
                <w:sz w:val="24"/>
                <w:szCs w:val="24"/>
              </w:rPr>
              <w:t>Mane</w:t>
            </w:r>
          </w:p>
        </w:tc>
      </w:tr>
      <w:tr w:rsidR="00FB1A04" w:rsidTr="00B6677E">
        <w:trPr>
          <w:cantSplit/>
          <w:trHeight w:val="101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Thursday</w:t>
            </w:r>
          </w:p>
          <w:p w:rsidR="00FB1A04" w:rsidRDefault="00FB1A04" w:rsidP="00F101BD">
            <w:pPr>
              <w:pStyle w:val="normal0"/>
              <w:spacing w:line="240" w:lineRule="auto"/>
              <w:rPr>
                <w:rFonts w:ascii="Domine" w:eastAsia="Domine" w:hAnsi="Domine" w:cs="Domine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Dr.Mrunal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Kothari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r>
              <w:rPr>
                <w:rFonts w:ascii="Domine" w:eastAsia="Domine" w:hAnsi="Domine" w:cs="Domine"/>
                <w:sz w:val="24"/>
                <w:szCs w:val="24"/>
              </w:rPr>
              <w:t>Mane</w:t>
            </w:r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Friday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Dr.Mrunal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Kothari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r>
              <w:rPr>
                <w:rFonts w:ascii="Domine" w:eastAsia="Domine" w:hAnsi="Domine" w:cs="Domine"/>
                <w:sz w:val="24"/>
                <w:szCs w:val="24"/>
              </w:rPr>
              <w:t>Mane</w:t>
            </w:r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Saturday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Dr.Mrunal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Kothari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 w:rsidRPr="00450959"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 w:rsidRPr="00450959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r>
              <w:rPr>
                <w:rFonts w:ascii="Domine" w:eastAsia="Domine" w:hAnsi="Domine" w:cs="Domine"/>
                <w:sz w:val="24"/>
                <w:szCs w:val="24"/>
              </w:rPr>
              <w:t>Mane</w:t>
            </w:r>
          </w:p>
        </w:tc>
      </w:tr>
    </w:tbl>
    <w:p w:rsidR="00F101BD" w:rsidRDefault="00F101BD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p w:rsidR="00F101BD" w:rsidRDefault="00F101BD">
      <w:pPr>
        <w:spacing w:after="200" w:line="276" w:lineRule="auto"/>
        <w:jc w:val="left"/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</w:pPr>
      <w:r>
        <w:rPr>
          <w:rFonts w:ascii="Domine" w:eastAsia="Domine" w:hAnsi="Domine" w:cs="Domine"/>
          <w:b/>
          <w:sz w:val="48"/>
          <w:szCs w:val="48"/>
        </w:rPr>
        <w:br w:type="page"/>
      </w:r>
    </w:p>
    <w:p w:rsidR="00FB1A04" w:rsidRDefault="00FB1A04" w:rsidP="00F101BD">
      <w:pPr>
        <w:pStyle w:val="normal0"/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FB1A04" w:rsidRPr="00E50BA5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BB.A LL.B.</w:t>
      </w:r>
      <w:r w:rsidRPr="00E50BA5">
        <w:rPr>
          <w:rFonts w:ascii="Domine" w:eastAsia="Domine" w:hAnsi="Domine" w:cs="Domine"/>
          <w:b/>
          <w:sz w:val="48"/>
          <w:szCs w:val="48"/>
        </w:rPr>
        <w:t xml:space="preserve"> </w:t>
      </w:r>
      <w:proofErr w:type="spellStart"/>
      <w:proofErr w:type="gramStart"/>
      <w:r w:rsidRPr="00E50BA5">
        <w:rPr>
          <w:rFonts w:ascii="Domine" w:eastAsia="Domine" w:hAnsi="Domine" w:cs="Domine"/>
          <w:b/>
          <w:sz w:val="48"/>
          <w:szCs w:val="48"/>
        </w:rPr>
        <w:t>Sem</w:t>
      </w:r>
      <w:proofErr w:type="spellEnd"/>
      <w:proofErr w:type="gramEnd"/>
      <w:r w:rsidRPr="00E50BA5">
        <w:rPr>
          <w:rFonts w:ascii="Domine" w:eastAsia="Domine" w:hAnsi="Domine" w:cs="Domine"/>
          <w:b/>
          <w:sz w:val="48"/>
          <w:szCs w:val="48"/>
        </w:rPr>
        <w:t xml:space="preserve"> – I</w:t>
      </w:r>
    </w:p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5 Yr (Div – C</w:t>
      </w:r>
      <w:r w:rsidRPr="00E50BA5">
        <w:rPr>
          <w:rFonts w:ascii="Domine" w:eastAsia="Domine" w:hAnsi="Domine" w:cs="Domine"/>
          <w:b/>
          <w:sz w:val="48"/>
          <w:szCs w:val="48"/>
        </w:rPr>
        <w:t>)</w:t>
      </w:r>
      <w:r>
        <w:rPr>
          <w:rFonts w:ascii="Domine" w:eastAsia="Domine" w:hAnsi="Domine" w:cs="Domine"/>
          <w:b/>
          <w:sz w:val="48"/>
          <w:szCs w:val="48"/>
        </w:rPr>
        <w:t xml:space="preserve"> </w:t>
      </w:r>
    </w:p>
    <w:p w:rsidR="00FB1A04" w:rsidRPr="00E50BA5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tbl>
      <w:tblPr>
        <w:tblW w:w="15519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31"/>
        <w:gridCol w:w="2436"/>
        <w:gridCol w:w="2504"/>
        <w:gridCol w:w="1167"/>
        <w:gridCol w:w="2290"/>
        <w:gridCol w:w="2126"/>
        <w:gridCol w:w="2265"/>
      </w:tblGrid>
      <w:tr w:rsidR="00FB1A04" w:rsidTr="00B6677E">
        <w:trPr>
          <w:trHeight w:val="600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tab/>
            </w: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Class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1.00pm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1.50pm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1.50pm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2.40pm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2.40pm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3.00pm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3.00pm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3.50pm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3.50pm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4.40pm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4.40pm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5.30pm</w:t>
            </w:r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Monday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Shweta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Risbud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A04" w:rsidRDefault="00FB1A04" w:rsidP="00F101BD">
            <w:pPr>
              <w:pStyle w:val="normal0"/>
              <w:spacing w:line="240" w:lineRule="auto"/>
              <w:ind w:left="113" w:right="113"/>
              <w:jc w:val="center"/>
            </w:pPr>
            <w:r>
              <w:rPr>
                <w:rFonts w:ascii="Domine" w:eastAsia="Domine" w:hAnsi="Domine" w:cs="Domine"/>
                <w:b/>
                <w:sz w:val="36"/>
                <w:szCs w:val="36"/>
              </w:rPr>
              <w:t>BREAK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Lipika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Mudholkar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Tuesday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Shweta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Risbud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Lipika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Mudholkar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Wednesday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Shweta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Risbud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Lipika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Mudholkar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</w:tr>
      <w:tr w:rsidR="00FB1A04" w:rsidTr="00B6677E">
        <w:trPr>
          <w:cantSplit/>
          <w:trHeight w:val="101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Thursday</w:t>
            </w:r>
          </w:p>
          <w:p w:rsidR="00FB1A04" w:rsidRDefault="00FB1A04" w:rsidP="00F101BD">
            <w:pPr>
              <w:pStyle w:val="normal0"/>
              <w:spacing w:line="240" w:lineRule="auto"/>
              <w:rPr>
                <w:rFonts w:ascii="Domine" w:eastAsia="Domine" w:hAnsi="Domine" w:cs="Domine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Shweta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Risbud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Lipika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Mudholkar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Friday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Shweta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Risbud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sz w:val="24"/>
                <w:szCs w:val="24"/>
              </w:rPr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Lipika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Mudholkar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Saturday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Fundamentals of Management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Shweta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Risbud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Economics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Puja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Law of Torts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Anuradha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Girme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Lipika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Mudholkar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Vidya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Dhere</w:t>
            </w:r>
            <w:proofErr w:type="spellEnd"/>
          </w:p>
        </w:tc>
      </w:tr>
    </w:tbl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p w:rsidR="00FB1A04" w:rsidRDefault="00FB1A04" w:rsidP="00F101BD">
      <w:pPr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br w:type="page"/>
      </w: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FB1A04" w:rsidRPr="00E50BA5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BB.A LL.B.</w:t>
      </w:r>
      <w:r w:rsidRPr="00E50BA5">
        <w:rPr>
          <w:rFonts w:ascii="Domine" w:eastAsia="Domine" w:hAnsi="Domine" w:cs="Domine"/>
          <w:b/>
          <w:sz w:val="48"/>
          <w:szCs w:val="48"/>
        </w:rPr>
        <w:t xml:space="preserve"> </w:t>
      </w:r>
      <w:proofErr w:type="spellStart"/>
      <w:proofErr w:type="gramStart"/>
      <w:r w:rsidRPr="00E50BA5">
        <w:rPr>
          <w:rFonts w:ascii="Domine" w:eastAsia="Domine" w:hAnsi="Domine" w:cs="Domine"/>
          <w:b/>
          <w:sz w:val="48"/>
          <w:szCs w:val="48"/>
        </w:rPr>
        <w:t>Sem</w:t>
      </w:r>
      <w:proofErr w:type="spellEnd"/>
      <w:proofErr w:type="gramEnd"/>
      <w:r w:rsidRPr="00E50BA5">
        <w:rPr>
          <w:rFonts w:ascii="Domine" w:eastAsia="Domine" w:hAnsi="Domine" w:cs="Domine"/>
          <w:b/>
          <w:sz w:val="48"/>
          <w:szCs w:val="48"/>
        </w:rPr>
        <w:t xml:space="preserve"> – I</w:t>
      </w:r>
      <w:r>
        <w:rPr>
          <w:rFonts w:ascii="Domine" w:eastAsia="Domine" w:hAnsi="Domine" w:cs="Domine"/>
          <w:b/>
          <w:sz w:val="48"/>
          <w:szCs w:val="48"/>
        </w:rPr>
        <w:t>II</w:t>
      </w:r>
    </w:p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5 Yr (Div – A</w:t>
      </w:r>
      <w:r w:rsidRPr="00E50BA5">
        <w:rPr>
          <w:rFonts w:ascii="Domine" w:eastAsia="Domine" w:hAnsi="Domine" w:cs="Domine"/>
          <w:b/>
          <w:sz w:val="48"/>
          <w:szCs w:val="48"/>
        </w:rPr>
        <w:t>)</w:t>
      </w:r>
      <w:r>
        <w:rPr>
          <w:rFonts w:ascii="Domine" w:eastAsia="Domine" w:hAnsi="Domine" w:cs="Domine"/>
          <w:b/>
          <w:sz w:val="48"/>
          <w:szCs w:val="48"/>
        </w:rPr>
        <w:t xml:space="preserve"> </w:t>
      </w:r>
    </w:p>
    <w:p w:rsidR="00FB1A04" w:rsidRPr="00E50BA5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tbl>
      <w:tblPr>
        <w:tblW w:w="15720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1"/>
        <w:gridCol w:w="2666"/>
        <w:gridCol w:w="2504"/>
        <w:gridCol w:w="1167"/>
        <w:gridCol w:w="2290"/>
        <w:gridCol w:w="2126"/>
        <w:gridCol w:w="2466"/>
      </w:tblGrid>
      <w:tr w:rsidR="00FB1A04" w:rsidTr="00B6677E">
        <w:trPr>
          <w:trHeight w:val="600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tab/>
            </w: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Class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1.00pm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1.50pm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1.50pm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2.40pm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2.40pm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3.00pm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3.00pm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3.50pm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3.50pm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4.40pm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4.40pm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5.30pm</w:t>
            </w:r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Monday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Trupti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Daga</w:t>
            </w:r>
            <w:proofErr w:type="spellEnd"/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A04" w:rsidRDefault="00FB1A04" w:rsidP="00F101BD">
            <w:pPr>
              <w:pStyle w:val="normal0"/>
              <w:spacing w:line="240" w:lineRule="auto"/>
              <w:ind w:left="113" w:right="113"/>
              <w:jc w:val="center"/>
            </w:pPr>
            <w:r>
              <w:rPr>
                <w:rFonts w:ascii="Domine" w:eastAsia="Domine" w:hAnsi="Domine" w:cs="Domine"/>
                <w:b/>
                <w:sz w:val="36"/>
                <w:szCs w:val="36"/>
              </w:rPr>
              <w:t>BREAK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Mane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Tuesday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Trupti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Daga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Mane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Wednesday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Trupti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Daga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Mane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</w:tr>
      <w:tr w:rsidR="00FB1A04" w:rsidTr="00B6677E">
        <w:trPr>
          <w:cantSplit/>
          <w:trHeight w:val="101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Thursday</w:t>
            </w:r>
          </w:p>
          <w:p w:rsidR="00FB1A04" w:rsidRDefault="00FB1A04" w:rsidP="00F101BD">
            <w:pPr>
              <w:pStyle w:val="normal0"/>
              <w:spacing w:line="240" w:lineRule="auto"/>
              <w:rPr>
                <w:rFonts w:ascii="Domine" w:eastAsia="Domine" w:hAnsi="Domine" w:cs="Domine"/>
                <w:b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Trupti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Daga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Mane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Friday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Trupti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Daga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Mane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Saturday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Trupti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Daga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Geetanjali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Mane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</w:tr>
    </w:tbl>
    <w:p w:rsidR="00F101BD" w:rsidRDefault="00F101BD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p w:rsidR="00F101BD" w:rsidRDefault="00F101BD">
      <w:pPr>
        <w:spacing w:after="200" w:line="276" w:lineRule="auto"/>
        <w:jc w:val="left"/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</w:pPr>
      <w:r>
        <w:rPr>
          <w:rFonts w:ascii="Domine" w:eastAsia="Domine" w:hAnsi="Domine" w:cs="Domine"/>
          <w:b/>
          <w:sz w:val="48"/>
          <w:szCs w:val="48"/>
        </w:rPr>
        <w:br w:type="page"/>
      </w:r>
    </w:p>
    <w:p w:rsidR="00FB1A04" w:rsidRDefault="00FB1A04" w:rsidP="00F101BD">
      <w:pPr>
        <w:pStyle w:val="normal0"/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FB1A04" w:rsidRPr="00E50BA5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BB.A LL.B.</w:t>
      </w:r>
      <w:r w:rsidRPr="00E50BA5">
        <w:rPr>
          <w:rFonts w:ascii="Domine" w:eastAsia="Domine" w:hAnsi="Domine" w:cs="Domine"/>
          <w:b/>
          <w:sz w:val="48"/>
          <w:szCs w:val="48"/>
        </w:rPr>
        <w:t xml:space="preserve"> </w:t>
      </w:r>
      <w:proofErr w:type="spellStart"/>
      <w:proofErr w:type="gramStart"/>
      <w:r w:rsidRPr="00E50BA5">
        <w:rPr>
          <w:rFonts w:ascii="Domine" w:eastAsia="Domine" w:hAnsi="Domine" w:cs="Domine"/>
          <w:b/>
          <w:sz w:val="48"/>
          <w:szCs w:val="48"/>
        </w:rPr>
        <w:t>Sem</w:t>
      </w:r>
      <w:proofErr w:type="spellEnd"/>
      <w:proofErr w:type="gramEnd"/>
      <w:r w:rsidRPr="00E50BA5">
        <w:rPr>
          <w:rFonts w:ascii="Domine" w:eastAsia="Domine" w:hAnsi="Domine" w:cs="Domine"/>
          <w:b/>
          <w:sz w:val="48"/>
          <w:szCs w:val="48"/>
        </w:rPr>
        <w:t xml:space="preserve"> – I</w:t>
      </w:r>
      <w:r>
        <w:rPr>
          <w:rFonts w:ascii="Domine" w:eastAsia="Domine" w:hAnsi="Domine" w:cs="Domine"/>
          <w:b/>
          <w:sz w:val="48"/>
          <w:szCs w:val="48"/>
        </w:rPr>
        <w:t>II</w:t>
      </w:r>
    </w:p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5 Yr (Div – B</w:t>
      </w:r>
      <w:r w:rsidRPr="00E50BA5">
        <w:rPr>
          <w:rFonts w:ascii="Domine" w:eastAsia="Domine" w:hAnsi="Domine" w:cs="Domine"/>
          <w:b/>
          <w:sz w:val="48"/>
          <w:szCs w:val="48"/>
        </w:rPr>
        <w:t>)</w:t>
      </w:r>
      <w:r>
        <w:rPr>
          <w:rFonts w:ascii="Domine" w:eastAsia="Domine" w:hAnsi="Domine" w:cs="Domine"/>
          <w:b/>
          <w:sz w:val="48"/>
          <w:szCs w:val="48"/>
        </w:rPr>
        <w:t xml:space="preserve"> </w:t>
      </w:r>
    </w:p>
    <w:p w:rsidR="00FB1A04" w:rsidRPr="00E50BA5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tbl>
      <w:tblPr>
        <w:tblW w:w="15519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31"/>
        <w:gridCol w:w="2436"/>
        <w:gridCol w:w="2504"/>
        <w:gridCol w:w="1167"/>
        <w:gridCol w:w="2290"/>
        <w:gridCol w:w="2126"/>
        <w:gridCol w:w="2265"/>
      </w:tblGrid>
      <w:tr w:rsidR="00FB1A04" w:rsidTr="00B6677E">
        <w:trPr>
          <w:trHeight w:val="600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tab/>
            </w: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Class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1.00pm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1.50pm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1.50pm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2.40pm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2.40pm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3.00pm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3.00pm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3.50pm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3.50pm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4.40pm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4.40pm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5.30pm</w:t>
            </w:r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Monday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Pr="00CA755C" w:rsidRDefault="00FB1A04" w:rsidP="00F101BD">
            <w:pPr>
              <w:pStyle w:val="normal0"/>
              <w:spacing w:line="240" w:lineRule="auto"/>
              <w:jc w:val="center"/>
              <w:rPr>
                <w:u w:val="words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 w:rsidRPr="00CA755C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Vishakha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Surekha</w:t>
            </w:r>
            <w:proofErr w:type="spellEnd"/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A04" w:rsidRDefault="00FB1A04" w:rsidP="00F101BD">
            <w:pPr>
              <w:pStyle w:val="normal0"/>
              <w:spacing w:line="240" w:lineRule="auto"/>
              <w:ind w:left="113" w:right="113"/>
              <w:jc w:val="center"/>
            </w:pPr>
            <w:r>
              <w:rPr>
                <w:rFonts w:ascii="Domine" w:eastAsia="Domine" w:hAnsi="Domine" w:cs="Domine"/>
                <w:b/>
                <w:sz w:val="36"/>
                <w:szCs w:val="36"/>
              </w:rPr>
              <w:t>BREAK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Renu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Jahagirdar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Tuesday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 w:rsidRPr="00CA755C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Vishakha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Surekha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Renu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Jahagirdar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Wednesday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 w:rsidRPr="00CA755C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Vishakha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Surekha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Renu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Jahagirdar</w:t>
            </w:r>
            <w:proofErr w:type="spellEnd"/>
          </w:p>
        </w:tc>
      </w:tr>
      <w:tr w:rsidR="00FB1A04" w:rsidTr="00B6677E">
        <w:trPr>
          <w:cantSplit/>
          <w:trHeight w:val="101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Thursday</w:t>
            </w:r>
          </w:p>
          <w:p w:rsidR="00FB1A04" w:rsidRDefault="00FB1A04" w:rsidP="00F101BD">
            <w:pPr>
              <w:pStyle w:val="normal0"/>
              <w:spacing w:line="240" w:lineRule="auto"/>
              <w:rPr>
                <w:rFonts w:ascii="Domine" w:eastAsia="Domine" w:hAnsi="Domine" w:cs="Domine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 w:rsidRPr="00CA755C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Vishakha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Surekha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Renu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Jahagirdar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Friday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 w:rsidRPr="00CA755C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Vishakha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Surekha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Renu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Jahagirdar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Saturday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 w:rsidRPr="00CA755C"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Vishakha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Surekha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Renu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Jahagirdar</w:t>
            </w:r>
            <w:proofErr w:type="spellEnd"/>
          </w:p>
        </w:tc>
      </w:tr>
    </w:tbl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p w:rsidR="00FB1A04" w:rsidRDefault="00FB1A04" w:rsidP="00F101BD">
      <w:pPr>
        <w:spacing w:line="240" w:lineRule="auto"/>
        <w:jc w:val="center"/>
      </w:pPr>
      <w:r>
        <w:rPr>
          <w:rFonts w:ascii="Domine" w:eastAsia="Domine" w:hAnsi="Domine" w:cs="Domine"/>
          <w:b/>
          <w:sz w:val="48"/>
          <w:szCs w:val="48"/>
        </w:rPr>
        <w:br w:type="page"/>
      </w: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FB1A04" w:rsidRPr="00E50BA5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BB.A LL.B.</w:t>
      </w:r>
      <w:r w:rsidRPr="00E50BA5">
        <w:rPr>
          <w:rFonts w:ascii="Domine" w:eastAsia="Domine" w:hAnsi="Domine" w:cs="Domine"/>
          <w:b/>
          <w:sz w:val="48"/>
          <w:szCs w:val="48"/>
        </w:rPr>
        <w:t xml:space="preserve"> </w:t>
      </w:r>
      <w:proofErr w:type="spellStart"/>
      <w:proofErr w:type="gramStart"/>
      <w:r w:rsidRPr="00E50BA5">
        <w:rPr>
          <w:rFonts w:ascii="Domine" w:eastAsia="Domine" w:hAnsi="Domine" w:cs="Domine"/>
          <w:b/>
          <w:sz w:val="48"/>
          <w:szCs w:val="48"/>
        </w:rPr>
        <w:t>Sem</w:t>
      </w:r>
      <w:proofErr w:type="spellEnd"/>
      <w:proofErr w:type="gramEnd"/>
      <w:r w:rsidRPr="00E50BA5">
        <w:rPr>
          <w:rFonts w:ascii="Domine" w:eastAsia="Domine" w:hAnsi="Domine" w:cs="Domine"/>
          <w:b/>
          <w:sz w:val="48"/>
          <w:szCs w:val="48"/>
        </w:rPr>
        <w:t xml:space="preserve"> – I</w:t>
      </w:r>
      <w:r>
        <w:rPr>
          <w:rFonts w:ascii="Domine" w:eastAsia="Domine" w:hAnsi="Domine" w:cs="Domine"/>
          <w:b/>
          <w:sz w:val="48"/>
          <w:szCs w:val="48"/>
        </w:rPr>
        <w:t>II</w:t>
      </w:r>
    </w:p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5 Yr (Div – C</w:t>
      </w:r>
      <w:r w:rsidRPr="00E50BA5">
        <w:rPr>
          <w:rFonts w:ascii="Domine" w:eastAsia="Domine" w:hAnsi="Domine" w:cs="Domine"/>
          <w:b/>
          <w:sz w:val="48"/>
          <w:szCs w:val="48"/>
        </w:rPr>
        <w:t>)</w:t>
      </w:r>
      <w:r>
        <w:rPr>
          <w:rFonts w:ascii="Domine" w:eastAsia="Domine" w:hAnsi="Domine" w:cs="Domine"/>
          <w:b/>
          <w:sz w:val="48"/>
          <w:szCs w:val="48"/>
        </w:rPr>
        <w:t xml:space="preserve"> </w:t>
      </w:r>
    </w:p>
    <w:p w:rsidR="00FB1A04" w:rsidRPr="00E50BA5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tbl>
      <w:tblPr>
        <w:tblW w:w="15519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31"/>
        <w:gridCol w:w="2436"/>
        <w:gridCol w:w="2504"/>
        <w:gridCol w:w="1167"/>
        <w:gridCol w:w="2290"/>
        <w:gridCol w:w="2126"/>
        <w:gridCol w:w="2265"/>
      </w:tblGrid>
      <w:tr w:rsidR="00FB1A04" w:rsidTr="00B6677E">
        <w:trPr>
          <w:trHeight w:val="600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tab/>
            </w:r>
            <w:r>
              <w:rPr>
                <w:rFonts w:ascii="Domine" w:eastAsia="Domine" w:hAnsi="Domine" w:cs="Domine"/>
                <w:b/>
                <w:sz w:val="24"/>
                <w:szCs w:val="24"/>
              </w:rPr>
              <w:t>Timing/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Class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1.00pm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1.50pm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1.50pm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2.40pm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2.40pm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3.00pm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3.00pm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3.50pm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3.50pm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4.40pm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4.40pm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to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5.30pm</w:t>
            </w:r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Monday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Vishakha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Surekha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A04" w:rsidRDefault="00FB1A04" w:rsidP="00F101BD">
            <w:pPr>
              <w:pStyle w:val="normal0"/>
              <w:spacing w:line="240" w:lineRule="auto"/>
              <w:ind w:left="113" w:right="113"/>
              <w:jc w:val="center"/>
            </w:pPr>
            <w:r>
              <w:rPr>
                <w:rFonts w:ascii="Domine" w:eastAsia="Domine" w:hAnsi="Domine" w:cs="Domine"/>
                <w:b/>
                <w:sz w:val="36"/>
                <w:szCs w:val="36"/>
              </w:rPr>
              <w:t>BREAK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Renu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Jahagirdar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Tuesday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Vishakha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Surekha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Renu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Jahagirdar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Wednesday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Vishakha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Surekha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Renu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Jahagirdar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</w:tr>
      <w:tr w:rsidR="00FB1A04" w:rsidTr="00B6677E">
        <w:trPr>
          <w:cantSplit/>
          <w:trHeight w:val="101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Thursday</w:t>
            </w:r>
          </w:p>
          <w:p w:rsidR="00FB1A04" w:rsidRDefault="00FB1A04" w:rsidP="00F101BD">
            <w:pPr>
              <w:pStyle w:val="normal0"/>
              <w:spacing w:line="240" w:lineRule="auto"/>
              <w:rPr>
                <w:rFonts w:ascii="Domine" w:eastAsia="Domine" w:hAnsi="Domine" w:cs="Domine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Vishakha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Surekha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Renu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Jahagirdar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Friday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Vishakha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Surekha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sz w:val="24"/>
                <w:szCs w:val="24"/>
              </w:rPr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Renu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Jahagirdar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</w:tr>
      <w:tr w:rsidR="00FB1A04" w:rsidTr="00B6677E">
        <w:trPr>
          <w:cantSplit/>
          <w:trHeight w:val="1008"/>
          <w:jc w:val="center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E50B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sz w:val="24"/>
                <w:szCs w:val="24"/>
              </w:rPr>
            </w:pPr>
            <w:r w:rsidRPr="00E50BA5">
              <w:rPr>
                <w:rFonts w:ascii="Domine" w:eastAsia="Domine" w:hAnsi="Domine" w:cs="Domine"/>
                <w:b/>
                <w:sz w:val="24"/>
                <w:szCs w:val="24"/>
              </w:rPr>
              <w:t>Saturday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General English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Vishakha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Surekha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Sociology and Law III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Naziya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Constitutional Law I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Bhavna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 w:rsidRPr="00CA755C">
              <w:rPr>
                <w:rFonts w:ascii="Domine" w:eastAsia="Domine" w:hAnsi="Domine" w:cs="Domine"/>
                <w:sz w:val="24"/>
                <w:szCs w:val="24"/>
              </w:rPr>
              <w:t>Wanre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Business Ethics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Renu</w:t>
            </w:r>
            <w:proofErr w:type="spellEnd"/>
            <w:r>
              <w:rPr>
                <w:rFonts w:ascii="Domine" w:eastAsia="Domine" w:hAnsi="Domine" w:cs="Domin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Jahagirdar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0861A5" w:rsidRDefault="00FB1A04" w:rsidP="00F101BD">
            <w:pPr>
              <w:pStyle w:val="normal0"/>
              <w:spacing w:line="240" w:lineRule="auto"/>
              <w:jc w:val="center"/>
              <w:rPr>
                <w:rFonts w:ascii="Domine" w:eastAsia="Domine" w:hAnsi="Domine" w:cs="Domine"/>
                <w:b/>
                <w:bCs/>
                <w:sz w:val="24"/>
                <w:szCs w:val="24"/>
              </w:rPr>
            </w:pPr>
            <w:r w:rsidRPr="000861A5">
              <w:rPr>
                <w:rFonts w:ascii="Domine" w:eastAsia="Domine" w:hAnsi="Domine" w:cs="Domine"/>
                <w:b/>
                <w:bCs/>
                <w:sz w:val="24"/>
                <w:szCs w:val="24"/>
              </w:rPr>
              <w:t>ICT &amp; Legal Research</w:t>
            </w:r>
          </w:p>
          <w:p w:rsidR="00FB1A04" w:rsidRDefault="00FB1A04" w:rsidP="00F101BD">
            <w:pPr>
              <w:pStyle w:val="normal0"/>
              <w:spacing w:line="240" w:lineRule="auto"/>
              <w:jc w:val="center"/>
            </w:pPr>
            <w:r>
              <w:rPr>
                <w:rFonts w:ascii="Domine" w:eastAsia="Domine" w:hAnsi="Domine" w:cs="Domine"/>
                <w:sz w:val="24"/>
                <w:szCs w:val="24"/>
              </w:rPr>
              <w:t xml:space="preserve">Mr. H.B. </w:t>
            </w:r>
            <w:proofErr w:type="spellStart"/>
            <w:r>
              <w:rPr>
                <w:rFonts w:ascii="Domine" w:eastAsia="Domine" w:hAnsi="Domine" w:cs="Domine"/>
                <w:sz w:val="24"/>
                <w:szCs w:val="24"/>
              </w:rPr>
              <w:t>Keshava</w:t>
            </w:r>
            <w:proofErr w:type="spellEnd"/>
          </w:p>
        </w:tc>
      </w:tr>
    </w:tbl>
    <w:p w:rsidR="00FB1A04" w:rsidRDefault="00FB1A04" w:rsidP="00F101BD">
      <w:pPr>
        <w:spacing w:line="240" w:lineRule="auto"/>
      </w:pPr>
    </w:p>
    <w:p w:rsidR="00F101BD" w:rsidRDefault="00F101BD">
      <w:pPr>
        <w:spacing w:after="200" w:line="276" w:lineRule="auto"/>
        <w:jc w:val="left"/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</w:pPr>
      <w:r>
        <w:rPr>
          <w:rFonts w:ascii="Domine" w:eastAsia="Domine" w:hAnsi="Domine" w:cs="Domine"/>
          <w:b/>
          <w:sz w:val="48"/>
          <w:szCs w:val="48"/>
        </w:rPr>
        <w:br w:type="page"/>
      </w:r>
    </w:p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FB1A04" w:rsidRPr="00167891" w:rsidRDefault="00FB1A04" w:rsidP="00F101BD">
      <w:pPr>
        <w:spacing w:line="240" w:lineRule="auto"/>
        <w:jc w:val="center"/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</w:pP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</w:t>
      </w:r>
      <w:r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B.A. LL.B. SEM –V 5 Yrs ‘A’</w:t>
      </w:r>
    </w:p>
    <w:tbl>
      <w:tblPr>
        <w:tblW w:w="1457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2914"/>
        <w:gridCol w:w="2673"/>
        <w:gridCol w:w="2214"/>
      </w:tblGrid>
      <w:tr w:rsidR="00FB1A04" w:rsidRPr="00412DCE" w:rsidTr="00B6677E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412DCE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8.00AM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9.40 AM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10.00AM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12.30PM</w:t>
            </w:r>
          </w:p>
        </w:tc>
      </w:tr>
      <w:tr w:rsidR="00FB1A04" w:rsidRPr="00412DCE" w:rsidTr="00B6677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412DCE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FB1A04" w:rsidRPr="00243A1C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B1A04" w:rsidRPr="00412DCE" w:rsidTr="00B6677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FB1A04" w:rsidRPr="00243A1C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B1A04" w:rsidRPr="00412DCE" w:rsidTr="00B6677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FB1A04" w:rsidRPr="00243A1C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B1A04" w:rsidRPr="00412DCE" w:rsidTr="00B6677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FB1A04" w:rsidRPr="00243A1C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B1A04" w:rsidRPr="00412DCE" w:rsidTr="00B6677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FB1A04" w:rsidRPr="00243A1C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B1A04" w:rsidRPr="00412DCE" w:rsidTr="00B6677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FB1A04" w:rsidRPr="00567C0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FB1A04" w:rsidRPr="00243A1C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Shewta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Rishbud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FB1A04" w:rsidRPr="00167891" w:rsidRDefault="00FB1A04" w:rsidP="00F101BD">
      <w:pPr>
        <w:spacing w:line="240" w:lineRule="auto"/>
        <w:jc w:val="center"/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</w:pP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</w:t>
      </w:r>
      <w:r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 xml:space="preserve">B.A. LL.B. SEM –V </w:t>
      </w: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5 Yrs ‘B</w:t>
      </w:r>
      <w:r w:rsidRPr="00167891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’</w:t>
      </w:r>
    </w:p>
    <w:tbl>
      <w:tblPr>
        <w:tblW w:w="1457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2914"/>
        <w:gridCol w:w="2673"/>
        <w:gridCol w:w="2214"/>
      </w:tblGrid>
      <w:tr w:rsidR="00FB1A04" w:rsidRPr="00412DCE" w:rsidTr="00B6677E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412DCE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8.00AM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9.40 AM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10.00AM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12.30PM</w:t>
            </w:r>
          </w:p>
        </w:tc>
      </w:tr>
      <w:tr w:rsidR="00FB1A04" w:rsidRPr="00412DCE" w:rsidTr="00B6677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412DCE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FB1A04" w:rsidRPr="004B00D0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FB1A04" w:rsidRPr="00412DCE" w:rsidTr="00B6677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FB1A04" w:rsidRPr="004B00D0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FB1A04" w:rsidRPr="00412DCE" w:rsidTr="00B6677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FB1A04" w:rsidRPr="004B00D0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FB1A04" w:rsidRPr="00412DCE" w:rsidTr="00B6677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FB1A04" w:rsidRPr="004B00D0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FB1A04" w:rsidRPr="00412DCE" w:rsidTr="00B6677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FB1A04" w:rsidRPr="004B00D0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  <w:tr w:rsidR="00FB1A04" w:rsidRPr="00412DCE" w:rsidTr="00B6677E">
        <w:trPr>
          <w:trHeight w:val="139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 xml:space="preserve">Banking Law </w:t>
            </w:r>
          </w:p>
          <w:p w:rsidR="00FB1A04" w:rsidRPr="000010BF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Yogini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Tilak</w:t>
            </w:r>
            <w:proofErr w:type="spellEnd"/>
          </w:p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Media and Law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0BF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Neha</w:t>
            </w:r>
            <w:proofErr w:type="spellEnd"/>
            <w:r w:rsidRPr="000010B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0BF">
              <w:rPr>
                <w:rFonts w:ascii="Times New Roman" w:hAnsi="Times New Roman" w:cs="Times New Roman"/>
                <w:bCs/>
              </w:rPr>
              <w:t>Manglani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Family Law – II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Netra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Kank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Jurisprudence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Rahella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Khan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Law of Crimes</w:t>
            </w:r>
          </w:p>
          <w:p w:rsidR="00FB1A04" w:rsidRPr="007A5FF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Mukund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Sarda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F4">
              <w:rPr>
                <w:rFonts w:ascii="Times New Roman" w:hAnsi="Times New Roman" w:cs="Times New Roman"/>
                <w:b/>
              </w:rPr>
              <w:t>Business Environment</w:t>
            </w:r>
          </w:p>
          <w:p w:rsidR="00FB1A04" w:rsidRPr="004B00D0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D0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Geetanjali</w:t>
            </w:r>
            <w:proofErr w:type="spellEnd"/>
            <w:r w:rsidRPr="004B0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00D0">
              <w:rPr>
                <w:rFonts w:ascii="Times New Roman" w:hAnsi="Times New Roman" w:cs="Times New Roman"/>
                <w:bCs/>
              </w:rPr>
              <w:t>Gole</w:t>
            </w:r>
            <w:proofErr w:type="spellEnd"/>
          </w:p>
        </w:tc>
      </w:tr>
    </w:tbl>
    <w:p w:rsidR="00FB1A04" w:rsidRDefault="00FB1A04" w:rsidP="00F101BD">
      <w:pPr>
        <w:spacing w:line="240" w:lineRule="auto"/>
      </w:pPr>
    </w:p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t>BB.A. LL.B. SEM – VII 5 Yrs</w:t>
      </w:r>
    </w:p>
    <w:tbl>
      <w:tblPr>
        <w:tblW w:w="15047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4"/>
        <w:gridCol w:w="2642"/>
        <w:gridCol w:w="2438"/>
        <w:gridCol w:w="2914"/>
        <w:gridCol w:w="2673"/>
        <w:gridCol w:w="2686"/>
      </w:tblGrid>
      <w:tr w:rsidR="00FB1A04" w:rsidRPr="00412DCE" w:rsidTr="00B6677E">
        <w:trPr>
          <w:trHeight w:val="73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412DCE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8.00AM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8.50AM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9.40 AM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10.00AM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10.50AM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11.40AM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12.30PM</w:t>
            </w:r>
          </w:p>
        </w:tc>
      </w:tr>
      <w:tr w:rsidR="00FB1A04" w:rsidRPr="00412DCE" w:rsidTr="00F101BD">
        <w:trPr>
          <w:trHeight w:val="1361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412DCE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1A04" w:rsidRPr="00412DCE" w:rsidTr="00F101BD">
        <w:trPr>
          <w:trHeight w:val="1361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1A04" w:rsidRPr="00412DCE" w:rsidTr="00F101BD">
        <w:trPr>
          <w:trHeight w:val="1361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1A04" w:rsidRPr="00412DCE" w:rsidTr="00F101BD">
        <w:trPr>
          <w:trHeight w:val="1361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1A04" w:rsidRPr="00412DCE" w:rsidTr="00F101BD">
        <w:trPr>
          <w:trHeight w:val="1361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1A04" w:rsidRPr="00412DCE" w:rsidTr="00F101BD">
        <w:trPr>
          <w:trHeight w:val="1361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Environmental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Rishikesh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Honkalas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Company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Tanzima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Women &amp;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Ketaki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Dalvi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Public International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1E5F4D">
              <w:rPr>
                <w:rFonts w:ascii="Times New Roman" w:hAnsi="Times New Roman" w:cs="Times New Roman"/>
              </w:rPr>
              <w:t>Aman</w:t>
            </w:r>
            <w:proofErr w:type="spellEnd"/>
            <w:r w:rsidRPr="001E5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F4D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Right to Information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Pritesh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Corporate Governance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Mamta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Awariwar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44E52" w:rsidRDefault="00344E52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</w:p>
    <w:p w:rsidR="00FB1A04" w:rsidRDefault="00FB1A04" w:rsidP="00F101BD">
      <w:pPr>
        <w:pStyle w:val="normal0"/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sz w:val="48"/>
          <w:szCs w:val="48"/>
        </w:rPr>
        <w:lastRenderedPageBreak/>
        <w:t>TIME TABLE 2017-2018</w:t>
      </w:r>
    </w:p>
    <w:p w:rsidR="00FB1A04" w:rsidRDefault="00FB1A04" w:rsidP="00F101BD">
      <w:pPr>
        <w:spacing w:line="240" w:lineRule="auto"/>
        <w:jc w:val="center"/>
        <w:rPr>
          <w:rFonts w:ascii="Domine" w:eastAsia="Domine" w:hAnsi="Domine" w:cs="Domine"/>
          <w:b/>
          <w:sz w:val="48"/>
          <w:szCs w:val="48"/>
        </w:rPr>
      </w:pP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</w:t>
      </w:r>
      <w:r w:rsidRPr="008556D5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B.A. LL.B. SEM –IX</w:t>
      </w:r>
      <w:r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 xml:space="preserve"> </w:t>
      </w:r>
      <w:r w:rsidRPr="008556D5">
        <w:rPr>
          <w:rFonts w:ascii="Domine" w:eastAsia="Domine" w:hAnsi="Domine" w:cs="Domine"/>
          <w:b/>
          <w:color w:val="000000"/>
          <w:sz w:val="48"/>
          <w:szCs w:val="48"/>
          <w:lang w:val="en-IN" w:eastAsia="en-IN"/>
        </w:rPr>
        <w:t>5 Yrs</w:t>
      </w:r>
    </w:p>
    <w:tbl>
      <w:tblPr>
        <w:tblW w:w="14798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4"/>
        <w:gridCol w:w="3231"/>
        <w:gridCol w:w="3231"/>
        <w:gridCol w:w="3231"/>
        <w:gridCol w:w="3231"/>
      </w:tblGrid>
      <w:tr w:rsidR="00FB1A04" w:rsidRPr="00412DCE" w:rsidTr="00F101BD">
        <w:trPr>
          <w:trHeight w:val="732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412DCE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2DCE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8.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3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9.2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9.2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10.10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 xml:space="preserve"> AM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10.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2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11.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0AM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TO</w:t>
            </w:r>
          </w:p>
          <w:p w:rsidR="00FB1A04" w:rsidRPr="00D0175A" w:rsidRDefault="00FB1A04" w:rsidP="00F101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  <w:lang w:val="en-IN" w:eastAsia="en-IN"/>
              </w:rPr>
            </w:pP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1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.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5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0</w:t>
            </w:r>
            <w:r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A</w:t>
            </w:r>
            <w:r w:rsidRPr="00D0175A">
              <w:rPr>
                <w:rFonts w:ascii="Domine" w:eastAsia="Domine" w:hAnsi="Domine" w:cs="Domine"/>
                <w:b/>
                <w:color w:val="000000"/>
                <w:lang w:val="en-IN" w:eastAsia="en-IN"/>
              </w:rPr>
              <w:t>M</w:t>
            </w:r>
          </w:p>
        </w:tc>
      </w:tr>
      <w:tr w:rsidR="00FB1A04" w:rsidRPr="00412DCE" w:rsidTr="00F101BD">
        <w:trPr>
          <w:trHeight w:val="139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412DCE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FB1A04" w:rsidRPr="00412DCE" w:rsidTr="00F101BD">
        <w:trPr>
          <w:trHeight w:val="139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FB1A04" w:rsidRPr="00412DCE" w:rsidTr="00F101BD">
        <w:trPr>
          <w:trHeight w:val="139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FB1A04" w:rsidRPr="00412DCE" w:rsidTr="00F101BD">
        <w:trPr>
          <w:trHeight w:val="139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FB1A04" w:rsidRPr="00412DCE" w:rsidTr="00F101BD">
        <w:trPr>
          <w:trHeight w:val="139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  <w:tr w:rsidR="00FB1A04" w:rsidRPr="00412DCE" w:rsidTr="00F101BD">
        <w:trPr>
          <w:trHeight w:val="139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Default="00FB1A04" w:rsidP="00F101BD">
            <w:pPr>
              <w:pStyle w:val="normal0"/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Intellectual Property Rights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Sawant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Law of Evidence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Salunkhe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Administrative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F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r. Jay </w:t>
            </w:r>
            <w:proofErr w:type="spellStart"/>
            <w:r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Competition Law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</w:rPr>
              <w:t>Aniorudha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Joshi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F4D">
              <w:rPr>
                <w:rFonts w:ascii="Times New Roman" w:hAnsi="Times New Roman" w:cs="Times New Roman"/>
                <w:b/>
              </w:rPr>
              <w:t>Gender Justice</w:t>
            </w:r>
          </w:p>
          <w:p w:rsidR="00FB1A04" w:rsidRPr="001E5F4D" w:rsidRDefault="00FB1A04" w:rsidP="00F1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Sheetal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Navandar</w:t>
            </w:r>
            <w:proofErr w:type="spellEnd"/>
          </w:p>
        </w:tc>
      </w:tr>
    </w:tbl>
    <w:p w:rsidR="00E27657" w:rsidRDefault="00E27657" w:rsidP="00F101BD">
      <w:pPr>
        <w:spacing w:line="240" w:lineRule="auto"/>
      </w:pPr>
    </w:p>
    <w:sectPr w:rsidR="00E27657" w:rsidSect="00344E52">
      <w:pgSz w:w="16838" w:h="11906" w:orient="landscape" w:code="9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m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B1A04"/>
    <w:rsid w:val="00344E52"/>
    <w:rsid w:val="00E27657"/>
    <w:rsid w:val="00F101BD"/>
    <w:rsid w:val="00FB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04"/>
    <w:pPr>
      <w:spacing w:after="0" w:line="360" w:lineRule="auto"/>
      <w:jc w:val="both"/>
    </w:pPr>
    <w:rPr>
      <w:rFonts w:ascii="Bookman Old Style" w:hAnsi="Bookman Old Style" w:cs="Times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B1A04"/>
    <w:pPr>
      <w:spacing w:after="0" w:line="360" w:lineRule="auto"/>
      <w:jc w:val="both"/>
    </w:pPr>
    <w:rPr>
      <w:rFonts w:ascii="Calibri" w:eastAsia="Calibri" w:hAnsi="Calibri" w:cs="Calibri"/>
      <w:color w:val="000000"/>
      <w:szCs w:val="22"/>
      <w:lang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2052</Words>
  <Characters>11702</Characters>
  <Application>Microsoft Office Word</Application>
  <DocSecurity>0</DocSecurity>
  <Lines>97</Lines>
  <Paragraphs>27</Paragraphs>
  <ScaleCrop>false</ScaleCrop>
  <Company/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archna</dc:creator>
  <cp:lastModifiedBy>archna</cp:lastModifiedBy>
  <cp:revision>3</cp:revision>
  <dcterms:created xsi:type="dcterms:W3CDTF">2017-07-18T06:18:00Z</dcterms:created>
  <dcterms:modified xsi:type="dcterms:W3CDTF">2017-07-18T07:07:00Z</dcterms:modified>
</cp:coreProperties>
</file>